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D5D22" w14:textId="77777777" w:rsidR="00747EB2" w:rsidRDefault="00747EB2" w:rsidP="00747EB2">
      <w:pPr>
        <w:pStyle w:val="NoSpacing"/>
        <w:jc w:val="center"/>
      </w:pPr>
    </w:p>
    <w:p w14:paraId="143ACFA6" w14:textId="77777777" w:rsidR="00747EB2" w:rsidRDefault="00747EB2" w:rsidP="00747EB2">
      <w:pPr>
        <w:pStyle w:val="NoSpacing"/>
        <w:jc w:val="center"/>
      </w:pPr>
    </w:p>
    <w:p w14:paraId="2F3CD52B" w14:textId="77777777" w:rsidR="00747EB2" w:rsidRDefault="00B978BF" w:rsidP="00747EB2">
      <w:pPr>
        <w:pStyle w:val="NoSpacing"/>
        <w:jc w:val="center"/>
      </w:pPr>
      <w:r>
        <w:rPr>
          <w:noProof/>
        </w:rPr>
        <w:drawing>
          <wp:inline distT="0" distB="0" distL="0" distR="0" wp14:anchorId="67C739E9" wp14:editId="61059774">
            <wp:extent cx="2539682" cy="25396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 State Seal 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9682" cy="2539682"/>
                    </a:xfrm>
                    <a:prstGeom prst="rect">
                      <a:avLst/>
                    </a:prstGeom>
                  </pic:spPr>
                </pic:pic>
              </a:graphicData>
            </a:graphic>
          </wp:inline>
        </w:drawing>
      </w:r>
    </w:p>
    <w:p w14:paraId="4BCA9F7F" w14:textId="77777777" w:rsidR="00747EB2" w:rsidRDefault="00747EB2" w:rsidP="00747EB2">
      <w:pPr>
        <w:pStyle w:val="NoSpacing"/>
        <w:jc w:val="center"/>
      </w:pPr>
    </w:p>
    <w:p w14:paraId="3755B2EA" w14:textId="77777777" w:rsidR="00747EB2" w:rsidRDefault="00747EB2" w:rsidP="00747EB2">
      <w:pPr>
        <w:pStyle w:val="NoSpacing"/>
        <w:jc w:val="center"/>
      </w:pPr>
    </w:p>
    <w:p w14:paraId="6DBD846F" w14:textId="77777777" w:rsidR="00041B84" w:rsidRPr="00B978BF" w:rsidRDefault="00747EB2" w:rsidP="00747EB2">
      <w:pPr>
        <w:pStyle w:val="NoSpacing"/>
        <w:jc w:val="center"/>
        <w:rPr>
          <w:sz w:val="40"/>
          <w:szCs w:val="40"/>
        </w:rPr>
      </w:pPr>
      <w:r w:rsidRPr="00B978BF">
        <w:rPr>
          <w:sz w:val="40"/>
          <w:szCs w:val="40"/>
        </w:rPr>
        <w:t>Nevada</w:t>
      </w:r>
    </w:p>
    <w:p w14:paraId="1A8E96D4" w14:textId="77777777" w:rsidR="00747EB2" w:rsidRPr="00B978BF" w:rsidRDefault="00747EB2" w:rsidP="00747EB2">
      <w:pPr>
        <w:pStyle w:val="NoSpacing"/>
        <w:jc w:val="center"/>
        <w:rPr>
          <w:sz w:val="40"/>
          <w:szCs w:val="40"/>
        </w:rPr>
      </w:pPr>
      <w:r w:rsidRPr="00B978BF">
        <w:rPr>
          <w:sz w:val="40"/>
          <w:szCs w:val="40"/>
        </w:rPr>
        <w:t>Early Hearing Detection and Intervention</w:t>
      </w:r>
    </w:p>
    <w:p w14:paraId="6B3D0A45" w14:textId="1BE1B26F" w:rsidR="00747EB2" w:rsidRPr="00B978BF" w:rsidRDefault="00747EB2" w:rsidP="00747EB2">
      <w:pPr>
        <w:pStyle w:val="NoSpacing"/>
        <w:jc w:val="center"/>
        <w:rPr>
          <w:sz w:val="40"/>
          <w:szCs w:val="40"/>
        </w:rPr>
      </w:pPr>
      <w:r w:rsidRPr="00B978BF">
        <w:rPr>
          <w:sz w:val="40"/>
          <w:szCs w:val="40"/>
        </w:rPr>
        <w:t>Annual Report</w:t>
      </w:r>
    </w:p>
    <w:p w14:paraId="1FBFEF4E" w14:textId="31ACB0D6" w:rsidR="00747EB2" w:rsidRDefault="00507EB7" w:rsidP="00747EB2">
      <w:pPr>
        <w:pStyle w:val="NoSpacing"/>
        <w:jc w:val="center"/>
        <w:rPr>
          <w:sz w:val="32"/>
          <w:szCs w:val="32"/>
        </w:rPr>
      </w:pPr>
      <w:r w:rsidRPr="00BA387D">
        <w:rPr>
          <w:sz w:val="32"/>
          <w:szCs w:val="32"/>
        </w:rPr>
        <w:t>20</w:t>
      </w:r>
      <w:r w:rsidR="009945A6">
        <w:rPr>
          <w:sz w:val="32"/>
          <w:szCs w:val="32"/>
        </w:rPr>
        <w:t>20</w:t>
      </w:r>
      <w:r w:rsidR="002F68B9" w:rsidRPr="00BA387D">
        <w:rPr>
          <w:sz w:val="32"/>
          <w:szCs w:val="32"/>
        </w:rPr>
        <w:t xml:space="preserve"> data</w:t>
      </w:r>
    </w:p>
    <w:p w14:paraId="4908D7D6" w14:textId="760F4E75" w:rsidR="00E32F67" w:rsidRPr="00E32F67" w:rsidRDefault="00E32F67" w:rsidP="00747EB2">
      <w:pPr>
        <w:pStyle w:val="NoSpacing"/>
        <w:jc w:val="center"/>
        <w:rPr>
          <w:sz w:val="24"/>
          <w:szCs w:val="24"/>
        </w:rPr>
      </w:pPr>
      <w:r>
        <w:rPr>
          <w:sz w:val="24"/>
          <w:szCs w:val="24"/>
        </w:rPr>
        <w:t>(</w:t>
      </w:r>
      <w:r w:rsidR="00B5487A">
        <w:rPr>
          <w:sz w:val="24"/>
          <w:szCs w:val="24"/>
        </w:rPr>
        <w:t>Preliminary data, subject to change)</w:t>
      </w:r>
    </w:p>
    <w:p w14:paraId="214C4F17" w14:textId="77777777" w:rsidR="00747EB2" w:rsidRPr="00BA387D" w:rsidRDefault="00747EB2" w:rsidP="00747EB2">
      <w:pPr>
        <w:pStyle w:val="NoSpacing"/>
        <w:jc w:val="center"/>
      </w:pPr>
    </w:p>
    <w:p w14:paraId="0782F156" w14:textId="77777777" w:rsidR="00B978BF" w:rsidRDefault="009D6D06" w:rsidP="00747EB2">
      <w:pPr>
        <w:pStyle w:val="NoSpacing"/>
        <w:jc w:val="center"/>
      </w:pPr>
      <w:r w:rsidRPr="00BA387D">
        <w:rPr>
          <w:noProof/>
        </w:rPr>
        <mc:AlternateContent>
          <mc:Choice Requires="wps">
            <w:drawing>
              <wp:anchor distT="0" distB="0" distL="114300" distR="114300" simplePos="0" relativeHeight="251805696" behindDoc="0" locked="0" layoutInCell="1" allowOverlap="1" wp14:anchorId="2E9027FD" wp14:editId="6B5AEF7F">
                <wp:simplePos x="0" y="0"/>
                <wp:positionH relativeFrom="column">
                  <wp:posOffset>39370</wp:posOffset>
                </wp:positionH>
                <wp:positionV relativeFrom="paragraph">
                  <wp:posOffset>26697</wp:posOffset>
                </wp:positionV>
                <wp:extent cx="5915770" cy="0"/>
                <wp:effectExtent l="0" t="0" r="27940" b="19050"/>
                <wp:wrapNone/>
                <wp:docPr id="18" name="Straight Connector 18"/>
                <wp:cNvGraphicFramePr/>
                <a:graphic xmlns:a="http://schemas.openxmlformats.org/drawingml/2006/main">
                  <a:graphicData uri="http://schemas.microsoft.com/office/word/2010/wordprocessingShape">
                    <wps:wsp>
                      <wps:cNvCnPr/>
                      <wps:spPr>
                        <a:xfrm>
                          <a:off x="0" y="0"/>
                          <a:ext cx="5915770" cy="0"/>
                        </a:xfrm>
                        <a:prstGeom prst="line">
                          <a:avLst/>
                        </a:prstGeom>
                        <a:ln w="222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43401" id="Straight Connector 18"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3.1pt,2.1pt" to="468.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" strokecolor="#4472c4 [3208]" strokeweight="1.75pt">
                <v:stroke joinstyle="miter"/>
              </v:line>
            </w:pict>
          </mc:Fallback>
        </mc:AlternateContent>
      </w:r>
    </w:p>
    <w:p w14:paraId="45712AC3" w14:textId="77777777" w:rsidR="00747EB2" w:rsidRDefault="00747EB2" w:rsidP="00747EB2">
      <w:pPr>
        <w:pStyle w:val="NoSpacing"/>
        <w:jc w:val="center"/>
      </w:pPr>
    </w:p>
    <w:p w14:paraId="21824F5C" w14:textId="77777777" w:rsidR="00747EB2" w:rsidRPr="00B978BF" w:rsidRDefault="00747EB2" w:rsidP="00747EB2">
      <w:pPr>
        <w:pStyle w:val="NoSpacing"/>
        <w:jc w:val="center"/>
        <w:rPr>
          <w:caps/>
          <w:sz w:val="28"/>
          <w:szCs w:val="28"/>
        </w:rPr>
      </w:pPr>
      <w:r w:rsidRPr="00B978BF">
        <w:rPr>
          <w:caps/>
          <w:sz w:val="28"/>
          <w:szCs w:val="28"/>
        </w:rPr>
        <w:t>Bureau of Child, Family and Community Wellness</w:t>
      </w:r>
    </w:p>
    <w:p w14:paraId="1F2B5211" w14:textId="77777777" w:rsidR="00747EB2" w:rsidRPr="00B978BF" w:rsidRDefault="00747EB2" w:rsidP="00747EB2">
      <w:pPr>
        <w:pStyle w:val="NoSpacing"/>
        <w:jc w:val="center"/>
        <w:rPr>
          <w:caps/>
          <w:sz w:val="28"/>
          <w:szCs w:val="28"/>
        </w:rPr>
      </w:pPr>
      <w:r w:rsidRPr="00B978BF">
        <w:rPr>
          <w:caps/>
          <w:sz w:val="28"/>
          <w:szCs w:val="28"/>
        </w:rPr>
        <w:t>Nevada Division of Public and Behavioral Health</w:t>
      </w:r>
    </w:p>
    <w:p w14:paraId="5BF82141" w14:textId="77777777" w:rsidR="00747EB2" w:rsidRPr="00B978BF" w:rsidRDefault="00747EB2" w:rsidP="00747EB2">
      <w:pPr>
        <w:pStyle w:val="NoSpacing"/>
        <w:jc w:val="center"/>
        <w:rPr>
          <w:caps/>
          <w:sz w:val="28"/>
          <w:szCs w:val="28"/>
        </w:rPr>
      </w:pPr>
      <w:r w:rsidRPr="00B978BF">
        <w:rPr>
          <w:caps/>
          <w:sz w:val="28"/>
          <w:szCs w:val="28"/>
        </w:rPr>
        <w:t>Department of Health and Human Services</w:t>
      </w:r>
    </w:p>
    <w:p w14:paraId="5920949A" w14:textId="77777777" w:rsidR="00747EB2" w:rsidRDefault="00747EB2" w:rsidP="00747EB2">
      <w:pPr>
        <w:pStyle w:val="NoSpacing"/>
        <w:jc w:val="center"/>
      </w:pPr>
    </w:p>
    <w:p w14:paraId="51F1B78E" w14:textId="77777777" w:rsidR="00B978BF" w:rsidRDefault="00B978BF" w:rsidP="00747EB2">
      <w:pPr>
        <w:pStyle w:val="NoSpacing"/>
        <w:jc w:val="center"/>
      </w:pPr>
    </w:p>
    <w:p w14:paraId="411B93BC" w14:textId="77777777" w:rsidR="00B978BF" w:rsidRDefault="00B978BF" w:rsidP="00747EB2">
      <w:pPr>
        <w:pStyle w:val="NoSpacing"/>
        <w:jc w:val="center"/>
      </w:pPr>
    </w:p>
    <w:p w14:paraId="59FF6245" w14:textId="77777777" w:rsidR="00747EB2" w:rsidRDefault="00747EB2" w:rsidP="00747EB2">
      <w:pPr>
        <w:pStyle w:val="NoSpacing"/>
        <w:jc w:val="center"/>
      </w:pPr>
    </w:p>
    <w:tbl>
      <w:tblPr>
        <w:tblW w:w="0" w:type="auto"/>
        <w:jc w:val="center"/>
        <w:tblLook w:val="04A0" w:firstRow="1" w:lastRow="0" w:firstColumn="1" w:lastColumn="0" w:noHBand="0" w:noVBand="1"/>
      </w:tblPr>
      <w:tblGrid>
        <w:gridCol w:w="4678"/>
        <w:gridCol w:w="4682"/>
      </w:tblGrid>
      <w:tr w:rsidR="00747EB2" w14:paraId="6D50C6C0" w14:textId="77777777" w:rsidTr="003B5CDE">
        <w:trPr>
          <w:jc w:val="center"/>
        </w:trPr>
        <w:tc>
          <w:tcPr>
            <w:tcW w:w="4788" w:type="dxa"/>
          </w:tcPr>
          <w:p w14:paraId="3569DC24" w14:textId="05561AAC" w:rsidR="00747EB2" w:rsidRPr="004E7D7A" w:rsidRDefault="00B952DA" w:rsidP="00B978BF">
            <w:pPr>
              <w:pStyle w:val="NoSpacing"/>
              <w:jc w:val="center"/>
            </w:pPr>
            <w:r>
              <w:t>Joe Lombardo</w:t>
            </w:r>
          </w:p>
          <w:p w14:paraId="392F1A35" w14:textId="77777777" w:rsidR="00747EB2" w:rsidRPr="004E7D7A" w:rsidRDefault="00747EB2" w:rsidP="00B978BF">
            <w:pPr>
              <w:pStyle w:val="NoSpacing"/>
              <w:jc w:val="center"/>
            </w:pPr>
            <w:r w:rsidRPr="004E7D7A">
              <w:t>Governor</w:t>
            </w:r>
          </w:p>
          <w:p w14:paraId="5F0D47E2" w14:textId="77777777" w:rsidR="00747EB2" w:rsidRPr="004E7D7A" w:rsidRDefault="00747EB2" w:rsidP="00B978BF">
            <w:pPr>
              <w:pStyle w:val="NoSpacing"/>
              <w:jc w:val="center"/>
            </w:pPr>
          </w:p>
          <w:p w14:paraId="1B8B80C5" w14:textId="77777777" w:rsidR="00747EB2" w:rsidRPr="004E7D7A" w:rsidRDefault="00747EB2" w:rsidP="00B978BF">
            <w:pPr>
              <w:pStyle w:val="NoSpacing"/>
              <w:jc w:val="center"/>
            </w:pPr>
          </w:p>
        </w:tc>
        <w:tc>
          <w:tcPr>
            <w:tcW w:w="4788" w:type="dxa"/>
          </w:tcPr>
          <w:p w14:paraId="51D7CCF9" w14:textId="2E4A3626" w:rsidR="00747EB2" w:rsidRPr="00B978BF" w:rsidRDefault="005536D0" w:rsidP="00B978BF">
            <w:pPr>
              <w:pStyle w:val="NoSpacing"/>
              <w:jc w:val="center"/>
            </w:pPr>
            <w:r>
              <w:t>Cody Phinney, MPH</w:t>
            </w:r>
            <w:r w:rsidR="00DE5382">
              <w:t xml:space="preserve"> </w:t>
            </w:r>
          </w:p>
          <w:p w14:paraId="5EDF4A44" w14:textId="77777777" w:rsidR="00747EB2" w:rsidRPr="00B978BF" w:rsidRDefault="00747EB2" w:rsidP="00B978BF">
            <w:pPr>
              <w:pStyle w:val="NoSpacing"/>
              <w:jc w:val="center"/>
            </w:pPr>
            <w:r w:rsidRPr="00B978BF">
              <w:t>Administrator</w:t>
            </w:r>
          </w:p>
          <w:p w14:paraId="3730FC6E" w14:textId="77777777" w:rsidR="00747EB2" w:rsidRPr="00B978BF" w:rsidRDefault="00747EB2" w:rsidP="00B978BF">
            <w:pPr>
              <w:pStyle w:val="NoSpacing"/>
              <w:jc w:val="center"/>
            </w:pPr>
            <w:r w:rsidRPr="00B978BF">
              <w:t>Nevada Division of Public and Behavioral Health</w:t>
            </w:r>
          </w:p>
        </w:tc>
      </w:tr>
      <w:tr w:rsidR="00747EB2" w14:paraId="5FC7717D" w14:textId="77777777" w:rsidTr="003B5CDE">
        <w:trPr>
          <w:jc w:val="center"/>
        </w:trPr>
        <w:tc>
          <w:tcPr>
            <w:tcW w:w="4788" w:type="dxa"/>
          </w:tcPr>
          <w:p w14:paraId="4EE595D5" w14:textId="77777777" w:rsidR="00747EB2" w:rsidRPr="004E7D7A" w:rsidRDefault="00747EB2" w:rsidP="00B978BF">
            <w:pPr>
              <w:pStyle w:val="NoSpacing"/>
              <w:jc w:val="center"/>
            </w:pPr>
            <w:r w:rsidRPr="004E7D7A">
              <w:t>Richard Whitley, MS</w:t>
            </w:r>
          </w:p>
          <w:p w14:paraId="58B1DD60" w14:textId="77777777" w:rsidR="00747EB2" w:rsidRPr="004E7D7A" w:rsidRDefault="00747EB2" w:rsidP="00B978BF">
            <w:pPr>
              <w:pStyle w:val="NoSpacing"/>
              <w:jc w:val="center"/>
            </w:pPr>
            <w:r w:rsidRPr="004E7D7A">
              <w:t>Director</w:t>
            </w:r>
          </w:p>
          <w:p w14:paraId="3A869347" w14:textId="77777777" w:rsidR="00747EB2" w:rsidRPr="004E7D7A" w:rsidRDefault="00747EB2" w:rsidP="00B978BF">
            <w:pPr>
              <w:pStyle w:val="NoSpacing"/>
              <w:jc w:val="center"/>
            </w:pPr>
            <w:r w:rsidRPr="004E7D7A">
              <w:t>Department of Health and Human Services</w:t>
            </w:r>
          </w:p>
          <w:p w14:paraId="57CCD7BE" w14:textId="77777777" w:rsidR="00747EB2" w:rsidRPr="004E7D7A" w:rsidRDefault="00747EB2" w:rsidP="00B978BF">
            <w:pPr>
              <w:pStyle w:val="NoSpacing"/>
              <w:jc w:val="center"/>
            </w:pPr>
          </w:p>
        </w:tc>
        <w:tc>
          <w:tcPr>
            <w:tcW w:w="4788" w:type="dxa"/>
          </w:tcPr>
          <w:p w14:paraId="687D82C4" w14:textId="77777777" w:rsidR="00747EB2" w:rsidRPr="00B978BF" w:rsidRDefault="005F51E0" w:rsidP="00B978BF">
            <w:pPr>
              <w:pStyle w:val="NoSpacing"/>
              <w:jc w:val="center"/>
            </w:pPr>
            <w:r>
              <w:t>Ihsan Azzam</w:t>
            </w:r>
            <w:r w:rsidR="008D592A">
              <w:t xml:space="preserve">, </w:t>
            </w:r>
            <w:r w:rsidR="008951AF">
              <w:t xml:space="preserve">Ph.D., </w:t>
            </w:r>
            <w:r w:rsidR="008D592A">
              <w:t>M.D.</w:t>
            </w:r>
          </w:p>
          <w:p w14:paraId="320E84E0" w14:textId="77777777" w:rsidR="00747EB2" w:rsidRPr="00B978BF" w:rsidRDefault="00712A42" w:rsidP="00B978BF">
            <w:pPr>
              <w:pStyle w:val="NoSpacing"/>
              <w:jc w:val="center"/>
            </w:pPr>
            <w:r>
              <w:t xml:space="preserve">Chief Medical </w:t>
            </w:r>
            <w:r w:rsidR="00747EB2" w:rsidRPr="00B978BF">
              <w:t>Officer</w:t>
            </w:r>
          </w:p>
          <w:p w14:paraId="720C5FE3" w14:textId="77777777" w:rsidR="00747EB2" w:rsidRPr="00B978BF" w:rsidRDefault="00747EB2" w:rsidP="00B978BF">
            <w:pPr>
              <w:pStyle w:val="NoSpacing"/>
              <w:jc w:val="center"/>
            </w:pPr>
            <w:r w:rsidRPr="00B978BF">
              <w:t>Nevada Division of Public and Behavioral Health</w:t>
            </w:r>
          </w:p>
        </w:tc>
      </w:tr>
    </w:tbl>
    <w:p w14:paraId="0159A327" w14:textId="77777777" w:rsidR="00747EB2" w:rsidRDefault="00747EB2" w:rsidP="00747EB2">
      <w:pPr>
        <w:pStyle w:val="NoSpacing"/>
      </w:pPr>
    </w:p>
    <w:p w14:paraId="66D4C15E" w14:textId="77777777" w:rsidR="00B978BF" w:rsidRDefault="00B978BF" w:rsidP="00747EB2">
      <w:pPr>
        <w:pStyle w:val="NoSpacing"/>
      </w:pPr>
    </w:p>
    <w:p w14:paraId="46EFEA4B" w14:textId="77777777" w:rsidR="00FD5F9D" w:rsidRDefault="00FD5F9D" w:rsidP="006F6985">
      <w:pPr>
        <w:pStyle w:val="NoSpacing"/>
        <w:jc w:val="center"/>
        <w:rPr>
          <w:rFonts w:ascii="Times New Roman" w:hAnsi="Times New Roman" w:cs="Times New Roman"/>
          <w:b/>
          <w:sz w:val="28"/>
          <w:szCs w:val="28"/>
        </w:rPr>
        <w:sectPr w:rsidR="00FD5F9D" w:rsidSect="002A731B">
          <w:headerReference w:type="default" r:id="rId12"/>
          <w:footerReference w:type="default" r:id="rId13"/>
          <w:footerReference w:type="first" r:id="rId14"/>
          <w:endnotePr>
            <w:numFmt w:val="decimal"/>
          </w:endnotePr>
          <w:pgSz w:w="12240" w:h="15840" w:code="1"/>
          <w:pgMar w:top="1440" w:right="1440" w:bottom="1440" w:left="1440" w:header="720" w:footer="720" w:gutter="0"/>
          <w:cols w:space="720"/>
          <w:titlePg/>
          <w:docGrid w:linePitch="360"/>
        </w:sectPr>
      </w:pPr>
    </w:p>
    <w:p w14:paraId="460334BF" w14:textId="4A7B39FC" w:rsidR="001C4B97" w:rsidRPr="006F6985" w:rsidRDefault="001C4B97" w:rsidP="006F6985">
      <w:pPr>
        <w:pStyle w:val="NoSpacing"/>
        <w:jc w:val="center"/>
        <w:rPr>
          <w:rFonts w:ascii="Times New Roman" w:hAnsi="Times New Roman" w:cs="Times New Roman"/>
          <w:b/>
          <w:sz w:val="28"/>
          <w:szCs w:val="28"/>
        </w:rPr>
      </w:pPr>
      <w:r w:rsidRPr="00B15E93">
        <w:rPr>
          <w:rFonts w:ascii="Times New Roman" w:hAnsi="Times New Roman" w:cs="Times New Roman"/>
          <w:b/>
          <w:sz w:val="28"/>
          <w:szCs w:val="28"/>
        </w:rPr>
        <w:lastRenderedPageBreak/>
        <w:t>Tab</w:t>
      </w:r>
      <w:r w:rsidR="006F6985">
        <w:rPr>
          <w:rFonts w:ascii="Times New Roman" w:hAnsi="Times New Roman" w:cs="Times New Roman"/>
          <w:b/>
          <w:sz w:val="28"/>
          <w:szCs w:val="28"/>
        </w:rPr>
        <w:t>le of Contents</w:t>
      </w:r>
    </w:p>
    <w:sdt>
      <w:sdtPr>
        <w:rPr>
          <w:b/>
          <w:bCs/>
        </w:rPr>
        <w:id w:val="-199087480"/>
        <w:docPartObj>
          <w:docPartGallery w:val="Table of Contents"/>
          <w:docPartUnique/>
        </w:docPartObj>
      </w:sdtPr>
      <w:sdtEndPr>
        <w:rPr>
          <w:b w:val="0"/>
          <w:bCs w:val="0"/>
          <w:noProof/>
        </w:rPr>
      </w:sdtEndPr>
      <w:sdtContent>
        <w:p w14:paraId="6F2A1FF6" w14:textId="0A23506C" w:rsidR="00E27D82" w:rsidRDefault="00EC067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8469696" w:history="1">
            <w:r w:rsidR="00E27D82" w:rsidRPr="007E3A78">
              <w:rPr>
                <w:rStyle w:val="Hyperlink"/>
                <w:rFonts w:ascii="Times New Roman" w:hAnsi="Times New Roman" w:cs="Times New Roman"/>
                <w:b/>
                <w:bCs/>
                <w:noProof/>
              </w:rPr>
              <w:t>Introduction</w:t>
            </w:r>
            <w:r w:rsidR="00E27D82">
              <w:rPr>
                <w:noProof/>
                <w:webHidden/>
              </w:rPr>
              <w:tab/>
            </w:r>
            <w:r w:rsidR="00E27D82">
              <w:rPr>
                <w:noProof/>
                <w:webHidden/>
              </w:rPr>
              <w:fldChar w:fldCharType="begin"/>
            </w:r>
            <w:r w:rsidR="00E27D82">
              <w:rPr>
                <w:noProof/>
                <w:webHidden/>
              </w:rPr>
              <w:instrText xml:space="preserve"> PAGEREF _Toc128469696 \h </w:instrText>
            </w:r>
            <w:r w:rsidR="00E27D82">
              <w:rPr>
                <w:noProof/>
                <w:webHidden/>
              </w:rPr>
            </w:r>
            <w:r w:rsidR="00E27D82">
              <w:rPr>
                <w:noProof/>
                <w:webHidden/>
              </w:rPr>
              <w:fldChar w:fldCharType="separate"/>
            </w:r>
            <w:r w:rsidR="00E27D82">
              <w:rPr>
                <w:noProof/>
                <w:webHidden/>
              </w:rPr>
              <w:t>3</w:t>
            </w:r>
            <w:r w:rsidR="00E27D82">
              <w:rPr>
                <w:noProof/>
                <w:webHidden/>
              </w:rPr>
              <w:fldChar w:fldCharType="end"/>
            </w:r>
          </w:hyperlink>
        </w:p>
        <w:p w14:paraId="3E191BC6" w14:textId="2EBCBBCA" w:rsidR="00E27D82" w:rsidRDefault="005D22D0">
          <w:pPr>
            <w:pStyle w:val="TOC2"/>
            <w:tabs>
              <w:tab w:val="right" w:leader="dot" w:pos="9350"/>
            </w:tabs>
            <w:rPr>
              <w:rFonts w:eastAsiaTheme="minorEastAsia"/>
              <w:noProof/>
            </w:rPr>
          </w:pPr>
          <w:hyperlink w:anchor="_Toc128469697" w:history="1">
            <w:r w:rsidR="00E27D82" w:rsidRPr="007E3A78">
              <w:rPr>
                <w:rStyle w:val="Hyperlink"/>
                <w:rFonts w:ascii="Times New Roman" w:hAnsi="Times New Roman" w:cs="Times New Roman"/>
                <w:b/>
                <w:noProof/>
              </w:rPr>
              <w:t>Program Funding</w:t>
            </w:r>
            <w:r w:rsidR="00E27D82">
              <w:rPr>
                <w:noProof/>
                <w:webHidden/>
              </w:rPr>
              <w:tab/>
            </w:r>
            <w:r w:rsidR="00E27D82">
              <w:rPr>
                <w:noProof/>
                <w:webHidden/>
              </w:rPr>
              <w:fldChar w:fldCharType="begin"/>
            </w:r>
            <w:r w:rsidR="00E27D82">
              <w:rPr>
                <w:noProof/>
                <w:webHidden/>
              </w:rPr>
              <w:instrText xml:space="preserve"> PAGEREF _Toc128469697 \h </w:instrText>
            </w:r>
            <w:r w:rsidR="00E27D82">
              <w:rPr>
                <w:noProof/>
                <w:webHidden/>
              </w:rPr>
            </w:r>
            <w:r w:rsidR="00E27D82">
              <w:rPr>
                <w:noProof/>
                <w:webHidden/>
              </w:rPr>
              <w:fldChar w:fldCharType="separate"/>
            </w:r>
            <w:r w:rsidR="00E27D82">
              <w:rPr>
                <w:noProof/>
                <w:webHidden/>
              </w:rPr>
              <w:t>3</w:t>
            </w:r>
            <w:r w:rsidR="00E27D82">
              <w:rPr>
                <w:noProof/>
                <w:webHidden/>
              </w:rPr>
              <w:fldChar w:fldCharType="end"/>
            </w:r>
          </w:hyperlink>
        </w:p>
        <w:p w14:paraId="644B5B10" w14:textId="0852C36D" w:rsidR="00E27D82" w:rsidRDefault="005D22D0">
          <w:pPr>
            <w:pStyle w:val="TOC2"/>
            <w:tabs>
              <w:tab w:val="right" w:leader="dot" w:pos="9350"/>
            </w:tabs>
            <w:rPr>
              <w:rFonts w:eastAsiaTheme="minorEastAsia"/>
              <w:noProof/>
            </w:rPr>
          </w:pPr>
          <w:hyperlink w:anchor="_Toc128469698" w:history="1">
            <w:r w:rsidR="00E27D82" w:rsidRPr="007E3A78">
              <w:rPr>
                <w:rStyle w:val="Hyperlink"/>
                <w:rFonts w:ascii="Times New Roman" w:hAnsi="Times New Roman" w:cs="Times New Roman"/>
                <w:b/>
                <w:noProof/>
              </w:rPr>
              <w:t>Partners and Stakeholders</w:t>
            </w:r>
            <w:r w:rsidR="00E27D82">
              <w:rPr>
                <w:noProof/>
                <w:webHidden/>
              </w:rPr>
              <w:tab/>
            </w:r>
            <w:r w:rsidR="00E27D82">
              <w:rPr>
                <w:noProof/>
                <w:webHidden/>
              </w:rPr>
              <w:fldChar w:fldCharType="begin"/>
            </w:r>
            <w:r w:rsidR="00E27D82">
              <w:rPr>
                <w:noProof/>
                <w:webHidden/>
              </w:rPr>
              <w:instrText xml:space="preserve"> PAGEREF _Toc128469698 \h </w:instrText>
            </w:r>
            <w:r w:rsidR="00E27D82">
              <w:rPr>
                <w:noProof/>
                <w:webHidden/>
              </w:rPr>
            </w:r>
            <w:r w:rsidR="00E27D82">
              <w:rPr>
                <w:noProof/>
                <w:webHidden/>
              </w:rPr>
              <w:fldChar w:fldCharType="separate"/>
            </w:r>
            <w:r w:rsidR="00E27D82">
              <w:rPr>
                <w:noProof/>
                <w:webHidden/>
              </w:rPr>
              <w:t>3</w:t>
            </w:r>
            <w:r w:rsidR="00E27D82">
              <w:rPr>
                <w:noProof/>
                <w:webHidden/>
              </w:rPr>
              <w:fldChar w:fldCharType="end"/>
            </w:r>
          </w:hyperlink>
        </w:p>
        <w:p w14:paraId="39F15060" w14:textId="655A1FD1" w:rsidR="00E27D82" w:rsidRDefault="005D22D0">
          <w:pPr>
            <w:pStyle w:val="TOC1"/>
            <w:tabs>
              <w:tab w:val="right" w:leader="dot" w:pos="9350"/>
            </w:tabs>
            <w:rPr>
              <w:rFonts w:eastAsiaTheme="minorEastAsia"/>
              <w:noProof/>
            </w:rPr>
          </w:pPr>
          <w:hyperlink w:anchor="_Toc128469699" w:history="1">
            <w:r w:rsidR="00E27D82" w:rsidRPr="007E3A78">
              <w:rPr>
                <w:rStyle w:val="Hyperlink"/>
                <w:rFonts w:ascii="Times New Roman" w:hAnsi="Times New Roman" w:cs="Times New Roman"/>
                <w:b/>
                <w:noProof/>
              </w:rPr>
              <w:t>Statistical Overview</w:t>
            </w:r>
            <w:r w:rsidR="00E27D82">
              <w:rPr>
                <w:noProof/>
                <w:webHidden/>
              </w:rPr>
              <w:tab/>
            </w:r>
            <w:r w:rsidR="00E27D82">
              <w:rPr>
                <w:noProof/>
                <w:webHidden/>
              </w:rPr>
              <w:fldChar w:fldCharType="begin"/>
            </w:r>
            <w:r w:rsidR="00E27D82">
              <w:rPr>
                <w:noProof/>
                <w:webHidden/>
              </w:rPr>
              <w:instrText xml:space="preserve"> PAGEREF _Toc128469699 \h </w:instrText>
            </w:r>
            <w:r w:rsidR="00E27D82">
              <w:rPr>
                <w:noProof/>
                <w:webHidden/>
              </w:rPr>
            </w:r>
            <w:r w:rsidR="00E27D82">
              <w:rPr>
                <w:noProof/>
                <w:webHidden/>
              </w:rPr>
              <w:fldChar w:fldCharType="separate"/>
            </w:r>
            <w:r w:rsidR="00E27D82">
              <w:rPr>
                <w:noProof/>
                <w:webHidden/>
              </w:rPr>
              <w:t>4</w:t>
            </w:r>
            <w:r w:rsidR="00E27D82">
              <w:rPr>
                <w:noProof/>
                <w:webHidden/>
              </w:rPr>
              <w:fldChar w:fldCharType="end"/>
            </w:r>
          </w:hyperlink>
        </w:p>
        <w:p w14:paraId="79A54B5D" w14:textId="17319CCE" w:rsidR="00E27D82" w:rsidRDefault="005D22D0">
          <w:pPr>
            <w:pStyle w:val="TOC2"/>
            <w:tabs>
              <w:tab w:val="right" w:leader="dot" w:pos="9350"/>
            </w:tabs>
            <w:rPr>
              <w:rFonts w:eastAsiaTheme="minorEastAsia"/>
              <w:noProof/>
            </w:rPr>
          </w:pPr>
          <w:hyperlink w:anchor="_Toc128469700" w:history="1">
            <w:r w:rsidR="00E27D82" w:rsidRPr="007E3A78">
              <w:rPr>
                <w:rStyle w:val="Hyperlink"/>
                <w:rFonts w:ascii="Times New Roman" w:hAnsi="Times New Roman" w:cs="Times New Roman"/>
                <w:b/>
                <w:noProof/>
              </w:rPr>
              <w:t>Prevalence of Hearing Loss</w:t>
            </w:r>
            <w:r w:rsidR="00E27D82">
              <w:rPr>
                <w:noProof/>
                <w:webHidden/>
              </w:rPr>
              <w:tab/>
            </w:r>
            <w:r w:rsidR="00E27D82">
              <w:rPr>
                <w:noProof/>
                <w:webHidden/>
              </w:rPr>
              <w:fldChar w:fldCharType="begin"/>
            </w:r>
            <w:r w:rsidR="00E27D82">
              <w:rPr>
                <w:noProof/>
                <w:webHidden/>
              </w:rPr>
              <w:instrText xml:space="preserve"> PAGEREF _Toc128469700 \h </w:instrText>
            </w:r>
            <w:r w:rsidR="00E27D82">
              <w:rPr>
                <w:noProof/>
                <w:webHidden/>
              </w:rPr>
            </w:r>
            <w:r w:rsidR="00E27D82">
              <w:rPr>
                <w:noProof/>
                <w:webHidden/>
              </w:rPr>
              <w:fldChar w:fldCharType="separate"/>
            </w:r>
            <w:r w:rsidR="00E27D82">
              <w:rPr>
                <w:noProof/>
                <w:webHidden/>
              </w:rPr>
              <w:t>5</w:t>
            </w:r>
            <w:r w:rsidR="00E27D82">
              <w:rPr>
                <w:noProof/>
                <w:webHidden/>
              </w:rPr>
              <w:fldChar w:fldCharType="end"/>
            </w:r>
          </w:hyperlink>
        </w:p>
        <w:p w14:paraId="55491C7B" w14:textId="7CEB98CB" w:rsidR="00E27D82" w:rsidRDefault="005D22D0">
          <w:pPr>
            <w:pStyle w:val="TOC2"/>
            <w:tabs>
              <w:tab w:val="right" w:leader="dot" w:pos="9350"/>
            </w:tabs>
            <w:rPr>
              <w:rFonts w:eastAsiaTheme="minorEastAsia"/>
              <w:noProof/>
            </w:rPr>
          </w:pPr>
          <w:hyperlink w:anchor="_Toc128469701" w:history="1">
            <w:r w:rsidR="00E27D82" w:rsidRPr="007E3A78">
              <w:rPr>
                <w:rStyle w:val="Hyperlink"/>
                <w:rFonts w:ascii="Times New Roman" w:hAnsi="Times New Roman" w:cs="Times New Roman"/>
                <w:b/>
                <w:bCs/>
                <w:noProof/>
              </w:rPr>
              <w:t>Challenges</w:t>
            </w:r>
            <w:r w:rsidR="00E27D82">
              <w:rPr>
                <w:noProof/>
                <w:webHidden/>
              </w:rPr>
              <w:tab/>
            </w:r>
            <w:r w:rsidR="00E27D82">
              <w:rPr>
                <w:noProof/>
                <w:webHidden/>
              </w:rPr>
              <w:fldChar w:fldCharType="begin"/>
            </w:r>
            <w:r w:rsidR="00E27D82">
              <w:rPr>
                <w:noProof/>
                <w:webHidden/>
              </w:rPr>
              <w:instrText xml:space="preserve"> PAGEREF _Toc128469701 \h </w:instrText>
            </w:r>
            <w:r w:rsidR="00E27D82">
              <w:rPr>
                <w:noProof/>
                <w:webHidden/>
              </w:rPr>
            </w:r>
            <w:r w:rsidR="00E27D82">
              <w:rPr>
                <w:noProof/>
                <w:webHidden/>
              </w:rPr>
              <w:fldChar w:fldCharType="separate"/>
            </w:r>
            <w:r w:rsidR="00E27D82">
              <w:rPr>
                <w:noProof/>
                <w:webHidden/>
              </w:rPr>
              <w:t>6</w:t>
            </w:r>
            <w:r w:rsidR="00E27D82">
              <w:rPr>
                <w:noProof/>
                <w:webHidden/>
              </w:rPr>
              <w:fldChar w:fldCharType="end"/>
            </w:r>
          </w:hyperlink>
        </w:p>
        <w:p w14:paraId="70D67186" w14:textId="364ABC1F" w:rsidR="00E27D82" w:rsidRDefault="005D22D0">
          <w:pPr>
            <w:pStyle w:val="TOC2"/>
            <w:tabs>
              <w:tab w:val="right" w:leader="dot" w:pos="9350"/>
            </w:tabs>
            <w:rPr>
              <w:rFonts w:eastAsiaTheme="minorEastAsia"/>
              <w:noProof/>
            </w:rPr>
          </w:pPr>
          <w:hyperlink w:anchor="_Toc128469702" w:history="1">
            <w:r w:rsidR="00E27D82" w:rsidRPr="007E3A78">
              <w:rPr>
                <w:rStyle w:val="Hyperlink"/>
                <w:rFonts w:ascii="Times New Roman" w:hAnsi="Times New Roman" w:cs="Times New Roman"/>
                <w:b/>
                <w:noProof/>
              </w:rPr>
              <w:t>Race and Ethnicity</w:t>
            </w:r>
            <w:r w:rsidR="00E27D82">
              <w:rPr>
                <w:noProof/>
                <w:webHidden/>
              </w:rPr>
              <w:tab/>
            </w:r>
            <w:r w:rsidR="00E27D82">
              <w:rPr>
                <w:noProof/>
                <w:webHidden/>
              </w:rPr>
              <w:fldChar w:fldCharType="begin"/>
            </w:r>
            <w:r w:rsidR="00E27D82">
              <w:rPr>
                <w:noProof/>
                <w:webHidden/>
              </w:rPr>
              <w:instrText xml:space="preserve"> PAGEREF _Toc128469702 \h </w:instrText>
            </w:r>
            <w:r w:rsidR="00E27D82">
              <w:rPr>
                <w:noProof/>
                <w:webHidden/>
              </w:rPr>
            </w:r>
            <w:r w:rsidR="00E27D82">
              <w:rPr>
                <w:noProof/>
                <w:webHidden/>
              </w:rPr>
              <w:fldChar w:fldCharType="separate"/>
            </w:r>
            <w:r w:rsidR="00E27D82">
              <w:rPr>
                <w:noProof/>
                <w:webHidden/>
              </w:rPr>
              <w:t>9</w:t>
            </w:r>
            <w:r w:rsidR="00E27D82">
              <w:rPr>
                <w:noProof/>
                <w:webHidden/>
              </w:rPr>
              <w:fldChar w:fldCharType="end"/>
            </w:r>
          </w:hyperlink>
        </w:p>
        <w:p w14:paraId="6DCE0F86" w14:textId="5A5829A5" w:rsidR="00E27D82" w:rsidRDefault="005D22D0">
          <w:pPr>
            <w:pStyle w:val="TOC2"/>
            <w:tabs>
              <w:tab w:val="right" w:leader="dot" w:pos="9350"/>
            </w:tabs>
            <w:rPr>
              <w:rFonts w:eastAsiaTheme="minorEastAsia"/>
              <w:noProof/>
            </w:rPr>
          </w:pPr>
          <w:hyperlink w:anchor="_Toc128469703" w:history="1">
            <w:r w:rsidR="00E27D82" w:rsidRPr="007E3A78">
              <w:rPr>
                <w:rStyle w:val="Hyperlink"/>
                <w:rFonts w:ascii="Times New Roman" w:hAnsi="Times New Roman" w:cs="Times New Roman"/>
                <w:b/>
                <w:bCs/>
                <w:noProof/>
              </w:rPr>
              <w:t>Improvement Strategies</w:t>
            </w:r>
            <w:r w:rsidR="00E27D82">
              <w:rPr>
                <w:noProof/>
                <w:webHidden/>
              </w:rPr>
              <w:tab/>
            </w:r>
            <w:r w:rsidR="00E27D82">
              <w:rPr>
                <w:noProof/>
                <w:webHidden/>
              </w:rPr>
              <w:fldChar w:fldCharType="begin"/>
            </w:r>
            <w:r w:rsidR="00E27D82">
              <w:rPr>
                <w:noProof/>
                <w:webHidden/>
              </w:rPr>
              <w:instrText xml:space="preserve"> PAGEREF _Toc128469703 \h </w:instrText>
            </w:r>
            <w:r w:rsidR="00E27D82">
              <w:rPr>
                <w:noProof/>
                <w:webHidden/>
              </w:rPr>
            </w:r>
            <w:r w:rsidR="00E27D82">
              <w:rPr>
                <w:noProof/>
                <w:webHidden/>
              </w:rPr>
              <w:fldChar w:fldCharType="separate"/>
            </w:r>
            <w:r w:rsidR="00E27D82">
              <w:rPr>
                <w:noProof/>
                <w:webHidden/>
              </w:rPr>
              <w:t>10</w:t>
            </w:r>
            <w:r w:rsidR="00E27D82">
              <w:rPr>
                <w:noProof/>
                <w:webHidden/>
              </w:rPr>
              <w:fldChar w:fldCharType="end"/>
            </w:r>
          </w:hyperlink>
        </w:p>
        <w:p w14:paraId="15366C9C" w14:textId="08B34530" w:rsidR="00E27D82" w:rsidRDefault="005D22D0">
          <w:pPr>
            <w:pStyle w:val="TOC1"/>
            <w:tabs>
              <w:tab w:val="right" w:leader="dot" w:pos="9350"/>
            </w:tabs>
            <w:rPr>
              <w:rFonts w:eastAsiaTheme="minorEastAsia"/>
              <w:noProof/>
            </w:rPr>
          </w:pPr>
          <w:hyperlink w:anchor="_Toc128469704" w:history="1">
            <w:r w:rsidR="00E27D82" w:rsidRPr="007E3A78">
              <w:rPr>
                <w:rStyle w:val="Hyperlink"/>
                <w:rFonts w:ascii="Times New Roman" w:hAnsi="Times New Roman" w:cs="Times New Roman"/>
                <w:b/>
                <w:noProof/>
              </w:rPr>
              <w:t>2020 Statistics</w:t>
            </w:r>
            <w:r w:rsidR="00E27D82">
              <w:rPr>
                <w:noProof/>
                <w:webHidden/>
              </w:rPr>
              <w:tab/>
            </w:r>
            <w:r w:rsidR="00E27D82">
              <w:rPr>
                <w:noProof/>
                <w:webHidden/>
              </w:rPr>
              <w:fldChar w:fldCharType="begin"/>
            </w:r>
            <w:r w:rsidR="00E27D82">
              <w:rPr>
                <w:noProof/>
                <w:webHidden/>
              </w:rPr>
              <w:instrText xml:space="preserve"> PAGEREF _Toc128469704 \h </w:instrText>
            </w:r>
            <w:r w:rsidR="00E27D82">
              <w:rPr>
                <w:noProof/>
                <w:webHidden/>
              </w:rPr>
            </w:r>
            <w:r w:rsidR="00E27D82">
              <w:rPr>
                <w:noProof/>
                <w:webHidden/>
              </w:rPr>
              <w:fldChar w:fldCharType="separate"/>
            </w:r>
            <w:r w:rsidR="00E27D82">
              <w:rPr>
                <w:noProof/>
                <w:webHidden/>
              </w:rPr>
              <w:t>11</w:t>
            </w:r>
            <w:r w:rsidR="00E27D82">
              <w:rPr>
                <w:noProof/>
                <w:webHidden/>
              </w:rPr>
              <w:fldChar w:fldCharType="end"/>
            </w:r>
          </w:hyperlink>
        </w:p>
        <w:p w14:paraId="63F169EC" w14:textId="4939134E" w:rsidR="00E27D82" w:rsidRDefault="005D22D0">
          <w:pPr>
            <w:pStyle w:val="TOC1"/>
            <w:tabs>
              <w:tab w:val="right" w:leader="dot" w:pos="9350"/>
            </w:tabs>
            <w:rPr>
              <w:rFonts w:eastAsiaTheme="minorEastAsia"/>
              <w:noProof/>
            </w:rPr>
          </w:pPr>
          <w:hyperlink w:anchor="_Toc128469705" w:history="1">
            <w:r w:rsidR="00E27D82" w:rsidRPr="007E3A78">
              <w:rPr>
                <w:rStyle w:val="Hyperlink"/>
                <w:rFonts w:ascii="Times New Roman" w:hAnsi="Times New Roman" w:cs="Times New Roman"/>
                <w:b/>
                <w:noProof/>
              </w:rPr>
              <w:t>Recommendations</w:t>
            </w:r>
            <w:r w:rsidR="00E27D82">
              <w:rPr>
                <w:noProof/>
                <w:webHidden/>
              </w:rPr>
              <w:tab/>
            </w:r>
            <w:r w:rsidR="00E27D82">
              <w:rPr>
                <w:noProof/>
                <w:webHidden/>
              </w:rPr>
              <w:fldChar w:fldCharType="begin"/>
            </w:r>
            <w:r w:rsidR="00E27D82">
              <w:rPr>
                <w:noProof/>
                <w:webHidden/>
              </w:rPr>
              <w:instrText xml:space="preserve"> PAGEREF _Toc128469705 \h </w:instrText>
            </w:r>
            <w:r w:rsidR="00E27D82">
              <w:rPr>
                <w:noProof/>
                <w:webHidden/>
              </w:rPr>
            </w:r>
            <w:r w:rsidR="00E27D82">
              <w:rPr>
                <w:noProof/>
                <w:webHidden/>
              </w:rPr>
              <w:fldChar w:fldCharType="separate"/>
            </w:r>
            <w:r w:rsidR="00E27D82">
              <w:rPr>
                <w:noProof/>
                <w:webHidden/>
              </w:rPr>
              <w:t>16</w:t>
            </w:r>
            <w:r w:rsidR="00E27D82">
              <w:rPr>
                <w:noProof/>
                <w:webHidden/>
              </w:rPr>
              <w:fldChar w:fldCharType="end"/>
            </w:r>
          </w:hyperlink>
        </w:p>
        <w:p w14:paraId="3F7966FD" w14:textId="56E3F3AC" w:rsidR="00E27D82" w:rsidRDefault="005D22D0">
          <w:pPr>
            <w:pStyle w:val="TOC1"/>
            <w:tabs>
              <w:tab w:val="right" w:leader="dot" w:pos="9350"/>
            </w:tabs>
            <w:rPr>
              <w:rFonts w:eastAsiaTheme="minorEastAsia"/>
              <w:noProof/>
            </w:rPr>
          </w:pPr>
          <w:hyperlink w:anchor="_Toc128469706" w:history="1">
            <w:r w:rsidR="00E27D82" w:rsidRPr="007E3A78">
              <w:rPr>
                <w:rStyle w:val="Hyperlink"/>
                <w:rFonts w:ascii="Times New Roman" w:hAnsi="Times New Roman" w:cs="Times New Roman"/>
                <w:b/>
                <w:noProof/>
              </w:rPr>
              <w:t>Nevada Revised Statutes</w:t>
            </w:r>
            <w:r w:rsidR="00E27D82">
              <w:rPr>
                <w:noProof/>
                <w:webHidden/>
              </w:rPr>
              <w:tab/>
            </w:r>
            <w:r w:rsidR="00E27D82">
              <w:rPr>
                <w:noProof/>
                <w:webHidden/>
              </w:rPr>
              <w:fldChar w:fldCharType="begin"/>
            </w:r>
            <w:r w:rsidR="00E27D82">
              <w:rPr>
                <w:noProof/>
                <w:webHidden/>
              </w:rPr>
              <w:instrText xml:space="preserve"> PAGEREF _Toc128469706 \h </w:instrText>
            </w:r>
            <w:r w:rsidR="00E27D82">
              <w:rPr>
                <w:noProof/>
                <w:webHidden/>
              </w:rPr>
            </w:r>
            <w:r w:rsidR="00E27D82">
              <w:rPr>
                <w:noProof/>
                <w:webHidden/>
              </w:rPr>
              <w:fldChar w:fldCharType="separate"/>
            </w:r>
            <w:r w:rsidR="00E27D82">
              <w:rPr>
                <w:noProof/>
                <w:webHidden/>
              </w:rPr>
              <w:t>17</w:t>
            </w:r>
            <w:r w:rsidR="00E27D82">
              <w:rPr>
                <w:noProof/>
                <w:webHidden/>
              </w:rPr>
              <w:fldChar w:fldCharType="end"/>
            </w:r>
          </w:hyperlink>
        </w:p>
        <w:p w14:paraId="2F70D319" w14:textId="112CB659" w:rsidR="00E27D82" w:rsidRDefault="005D22D0">
          <w:pPr>
            <w:pStyle w:val="TOC1"/>
            <w:tabs>
              <w:tab w:val="right" w:leader="dot" w:pos="9350"/>
            </w:tabs>
            <w:rPr>
              <w:rFonts w:eastAsiaTheme="minorEastAsia"/>
              <w:noProof/>
            </w:rPr>
          </w:pPr>
          <w:hyperlink w:anchor="_Toc128469707" w:history="1">
            <w:r w:rsidR="00E27D82" w:rsidRPr="007E3A78">
              <w:rPr>
                <w:rStyle w:val="Hyperlink"/>
                <w:rFonts w:ascii="Times New Roman" w:hAnsi="Times New Roman" w:cs="Times New Roman"/>
                <w:b/>
                <w:noProof/>
              </w:rPr>
              <w:t>Nevada Administrative Code</w:t>
            </w:r>
            <w:r w:rsidR="00E27D82">
              <w:rPr>
                <w:noProof/>
                <w:webHidden/>
              </w:rPr>
              <w:tab/>
            </w:r>
            <w:r w:rsidR="00E27D82">
              <w:rPr>
                <w:noProof/>
                <w:webHidden/>
              </w:rPr>
              <w:fldChar w:fldCharType="begin"/>
            </w:r>
            <w:r w:rsidR="00E27D82">
              <w:rPr>
                <w:noProof/>
                <w:webHidden/>
              </w:rPr>
              <w:instrText xml:space="preserve"> PAGEREF _Toc128469707 \h </w:instrText>
            </w:r>
            <w:r w:rsidR="00E27D82">
              <w:rPr>
                <w:noProof/>
                <w:webHidden/>
              </w:rPr>
            </w:r>
            <w:r w:rsidR="00E27D82">
              <w:rPr>
                <w:noProof/>
                <w:webHidden/>
              </w:rPr>
              <w:fldChar w:fldCharType="separate"/>
            </w:r>
            <w:r w:rsidR="00E27D82">
              <w:rPr>
                <w:noProof/>
                <w:webHidden/>
              </w:rPr>
              <w:t>19</w:t>
            </w:r>
            <w:r w:rsidR="00E27D82">
              <w:rPr>
                <w:noProof/>
                <w:webHidden/>
              </w:rPr>
              <w:fldChar w:fldCharType="end"/>
            </w:r>
          </w:hyperlink>
        </w:p>
        <w:p w14:paraId="165F4219" w14:textId="4D5E930D" w:rsidR="00E27D82" w:rsidRDefault="005D22D0">
          <w:pPr>
            <w:pStyle w:val="TOC1"/>
            <w:tabs>
              <w:tab w:val="right" w:leader="dot" w:pos="9350"/>
            </w:tabs>
            <w:rPr>
              <w:rFonts w:eastAsiaTheme="minorEastAsia"/>
              <w:noProof/>
            </w:rPr>
          </w:pPr>
          <w:hyperlink w:anchor="_Toc128469708" w:history="1">
            <w:r w:rsidR="00E27D82" w:rsidRPr="007E3A78">
              <w:rPr>
                <w:rStyle w:val="Hyperlink"/>
                <w:rFonts w:ascii="Times New Roman" w:hAnsi="Times New Roman" w:cs="Times New Roman"/>
                <w:b/>
                <w:noProof/>
              </w:rPr>
              <w:t>References</w:t>
            </w:r>
            <w:r w:rsidR="00E27D82">
              <w:rPr>
                <w:noProof/>
                <w:webHidden/>
              </w:rPr>
              <w:tab/>
            </w:r>
            <w:r w:rsidR="00E27D82">
              <w:rPr>
                <w:noProof/>
                <w:webHidden/>
              </w:rPr>
              <w:fldChar w:fldCharType="begin"/>
            </w:r>
            <w:r w:rsidR="00E27D82">
              <w:rPr>
                <w:noProof/>
                <w:webHidden/>
              </w:rPr>
              <w:instrText xml:space="preserve"> PAGEREF _Toc128469708 \h </w:instrText>
            </w:r>
            <w:r w:rsidR="00E27D82">
              <w:rPr>
                <w:noProof/>
                <w:webHidden/>
              </w:rPr>
            </w:r>
            <w:r w:rsidR="00E27D82">
              <w:rPr>
                <w:noProof/>
                <w:webHidden/>
              </w:rPr>
              <w:fldChar w:fldCharType="separate"/>
            </w:r>
            <w:r w:rsidR="00E27D82">
              <w:rPr>
                <w:noProof/>
                <w:webHidden/>
              </w:rPr>
              <w:t>20</w:t>
            </w:r>
            <w:r w:rsidR="00E27D82">
              <w:rPr>
                <w:noProof/>
                <w:webHidden/>
              </w:rPr>
              <w:fldChar w:fldCharType="end"/>
            </w:r>
          </w:hyperlink>
        </w:p>
        <w:p w14:paraId="550A411F" w14:textId="5F776EA7" w:rsidR="00EC067B" w:rsidRDefault="00EC067B">
          <w:r>
            <w:rPr>
              <w:b/>
              <w:bCs/>
              <w:noProof/>
            </w:rPr>
            <w:fldChar w:fldCharType="end"/>
          </w:r>
        </w:p>
      </w:sdtContent>
    </w:sdt>
    <w:p w14:paraId="0BEEF140" w14:textId="480981E7" w:rsidR="004528F3" w:rsidRDefault="004528F3" w:rsidP="00B3586E">
      <w:pPr>
        <w:pStyle w:val="NoSpacing"/>
        <w:outlineLvl w:val="0"/>
        <w:rPr>
          <w:rFonts w:ascii="Times New Roman" w:hAnsi="Times New Roman" w:cs="Times New Roman"/>
          <w:b/>
        </w:rPr>
      </w:pPr>
    </w:p>
    <w:p w14:paraId="2FC95EA6" w14:textId="5B40D713" w:rsidR="004528F3" w:rsidRDefault="004528F3" w:rsidP="00B3586E">
      <w:pPr>
        <w:pStyle w:val="NoSpacing"/>
        <w:outlineLvl w:val="0"/>
        <w:rPr>
          <w:rFonts w:ascii="Times New Roman" w:hAnsi="Times New Roman" w:cs="Times New Roman"/>
          <w:b/>
        </w:rPr>
      </w:pPr>
    </w:p>
    <w:p w14:paraId="6187ECC3" w14:textId="3692CE28" w:rsidR="004528F3" w:rsidRDefault="004528F3" w:rsidP="00B3586E">
      <w:pPr>
        <w:pStyle w:val="NoSpacing"/>
        <w:outlineLvl w:val="0"/>
        <w:rPr>
          <w:rFonts w:ascii="Times New Roman" w:hAnsi="Times New Roman" w:cs="Times New Roman"/>
          <w:b/>
        </w:rPr>
      </w:pPr>
    </w:p>
    <w:p w14:paraId="38FB9BCA" w14:textId="27946442" w:rsidR="004528F3" w:rsidRDefault="004528F3" w:rsidP="00B3586E">
      <w:pPr>
        <w:pStyle w:val="NoSpacing"/>
        <w:outlineLvl w:val="0"/>
        <w:rPr>
          <w:rFonts w:ascii="Times New Roman" w:hAnsi="Times New Roman" w:cs="Times New Roman"/>
          <w:b/>
        </w:rPr>
      </w:pPr>
    </w:p>
    <w:p w14:paraId="02D70395" w14:textId="0DB1292C" w:rsidR="004528F3" w:rsidRDefault="004528F3" w:rsidP="00B3586E">
      <w:pPr>
        <w:pStyle w:val="NoSpacing"/>
        <w:outlineLvl w:val="0"/>
        <w:rPr>
          <w:rFonts w:ascii="Times New Roman" w:hAnsi="Times New Roman" w:cs="Times New Roman"/>
          <w:b/>
        </w:rPr>
      </w:pPr>
    </w:p>
    <w:p w14:paraId="6D97BB75" w14:textId="77777777" w:rsidR="00FD5F9D" w:rsidRDefault="00FD5F9D" w:rsidP="00B3586E">
      <w:pPr>
        <w:pStyle w:val="NoSpacing"/>
        <w:outlineLvl w:val="0"/>
        <w:rPr>
          <w:rFonts w:ascii="Times New Roman" w:hAnsi="Times New Roman" w:cs="Times New Roman"/>
          <w:b/>
        </w:rPr>
        <w:sectPr w:rsidR="00FD5F9D" w:rsidSect="00FD5F9D">
          <w:endnotePr>
            <w:numFmt w:val="decimal"/>
          </w:endnotePr>
          <w:pgSz w:w="12240" w:h="15840"/>
          <w:pgMar w:top="1440" w:right="1440" w:bottom="1440" w:left="1440" w:header="720" w:footer="720" w:gutter="0"/>
          <w:cols w:space="720"/>
          <w:titlePg/>
          <w:docGrid w:linePitch="360"/>
        </w:sectPr>
      </w:pPr>
    </w:p>
    <w:p w14:paraId="461B7518" w14:textId="2359E402" w:rsidR="00296A7D" w:rsidRPr="00823774" w:rsidRDefault="00823774" w:rsidP="00823774">
      <w:pPr>
        <w:pStyle w:val="NoSpacing"/>
        <w:jc w:val="center"/>
        <w:outlineLvl w:val="0"/>
        <w:rPr>
          <w:rFonts w:ascii="Times New Roman" w:hAnsi="Times New Roman" w:cs="Times New Roman"/>
          <w:b/>
          <w:bCs/>
          <w:sz w:val="28"/>
          <w:szCs w:val="28"/>
        </w:rPr>
      </w:pPr>
      <w:bookmarkStart w:id="0" w:name="_Toc128469696"/>
      <w:r w:rsidRPr="00823774">
        <w:rPr>
          <w:rFonts w:ascii="Times New Roman" w:hAnsi="Times New Roman" w:cs="Times New Roman"/>
          <w:b/>
          <w:bCs/>
          <w:sz w:val="28"/>
          <w:szCs w:val="28"/>
        </w:rPr>
        <w:t>Introduction</w:t>
      </w:r>
      <w:bookmarkEnd w:id="0"/>
    </w:p>
    <w:tbl>
      <w:tblPr>
        <w:tblW w:w="10310" w:type="dxa"/>
        <w:tblLayout w:type="fixed"/>
        <w:tblLook w:val="04A0" w:firstRow="1" w:lastRow="0" w:firstColumn="1" w:lastColumn="0" w:noHBand="0" w:noVBand="1"/>
      </w:tblPr>
      <w:tblGrid>
        <w:gridCol w:w="9720"/>
        <w:gridCol w:w="590"/>
      </w:tblGrid>
      <w:tr w:rsidR="004528F3" w14:paraId="0086322B" w14:textId="77777777" w:rsidTr="6DAA2502">
        <w:tc>
          <w:tcPr>
            <w:tcW w:w="9720" w:type="dxa"/>
            <w:tcBorders>
              <w:right w:val="single" w:sz="4" w:space="0" w:color="auto"/>
            </w:tcBorders>
          </w:tcPr>
          <w:p w14:paraId="7A9AC4CF" w14:textId="77777777" w:rsidR="004528F3" w:rsidRDefault="004528F3" w:rsidP="004528F3">
            <w:pPr>
              <w:pStyle w:val="NoSpacing"/>
              <w:rPr>
                <w:rFonts w:ascii="Times New Roman" w:hAnsi="Times New Roman" w:cs="Times New Roman"/>
              </w:rPr>
            </w:pPr>
          </w:p>
          <w:p w14:paraId="415B60D8" w14:textId="77777777" w:rsidR="004528F3" w:rsidRDefault="004528F3" w:rsidP="004528F3">
            <w:pPr>
              <w:pStyle w:val="NoSpacing"/>
              <w:rPr>
                <w:rFonts w:ascii="Times New Roman" w:hAnsi="Times New Roman" w:cs="Times New Roman"/>
              </w:rPr>
            </w:pPr>
          </w:p>
          <w:p w14:paraId="0300139E" w14:textId="39F44F7E" w:rsidR="004528F3" w:rsidRPr="00CF5995" w:rsidRDefault="004528F3" w:rsidP="004528F3">
            <w:pPr>
              <w:pStyle w:val="NoSpacing"/>
              <w:rPr>
                <w:rFonts w:ascii="Times New Roman" w:hAnsi="Times New Roman" w:cs="Times New Roman"/>
              </w:rPr>
            </w:pPr>
            <w:r>
              <w:rPr>
                <w:rFonts w:ascii="Times New Roman" w:hAnsi="Times New Roman" w:cs="Times New Roman"/>
              </w:rPr>
              <w:t xml:space="preserve">The Nevada Early Hearing Detection and Intervention (NV EHDI) Program is located within the Bureau of Child, Family and Community </w:t>
            </w:r>
            <w:r w:rsidR="00EA71EF">
              <w:rPr>
                <w:rFonts w:ascii="Times New Roman" w:hAnsi="Times New Roman" w:cs="Times New Roman"/>
              </w:rPr>
              <w:t>Wellness,</w:t>
            </w:r>
            <w:r>
              <w:rPr>
                <w:rFonts w:ascii="Times New Roman" w:hAnsi="Times New Roman" w:cs="Times New Roman"/>
              </w:rPr>
              <w:t xml:space="preserve"> Nevada Division of Public and Behavioral Health in the Nevada Department of Health and Human Services. </w:t>
            </w:r>
            <w:r w:rsidRPr="00A75BB8">
              <w:rPr>
                <w:rFonts w:ascii="Times New Roman" w:hAnsi="Times New Roman" w:cs="Times New Roman"/>
              </w:rPr>
              <w:t xml:space="preserve">The </w:t>
            </w:r>
            <w:r>
              <w:rPr>
                <w:rFonts w:ascii="Times New Roman" w:hAnsi="Times New Roman" w:cs="Times New Roman"/>
              </w:rPr>
              <w:t xml:space="preserve">purpose of the NV EHDI Program is to ensure </w:t>
            </w:r>
            <w:r w:rsidRPr="00A75BB8">
              <w:rPr>
                <w:rFonts w:ascii="Times New Roman" w:hAnsi="Times New Roman" w:cs="Times New Roman"/>
              </w:rPr>
              <w:t xml:space="preserve">all children </w:t>
            </w:r>
            <w:r>
              <w:rPr>
                <w:rFonts w:ascii="Times New Roman" w:hAnsi="Times New Roman" w:cs="Times New Roman"/>
              </w:rPr>
              <w:t xml:space="preserve">born </w:t>
            </w:r>
            <w:r w:rsidRPr="00A75BB8">
              <w:rPr>
                <w:rFonts w:ascii="Times New Roman" w:hAnsi="Times New Roman" w:cs="Times New Roman"/>
              </w:rPr>
              <w:t xml:space="preserve">in Nevada are screened for hearing loss at birth and those identified with hearing loss receive timely and appropriate audiological, </w:t>
            </w:r>
            <w:r w:rsidR="00EA71EF" w:rsidRPr="00A75BB8">
              <w:rPr>
                <w:rFonts w:ascii="Times New Roman" w:hAnsi="Times New Roman" w:cs="Times New Roman"/>
              </w:rPr>
              <w:t>educat</w:t>
            </w:r>
            <w:r w:rsidR="00EA71EF">
              <w:rPr>
                <w:rFonts w:ascii="Times New Roman" w:hAnsi="Times New Roman" w:cs="Times New Roman"/>
              </w:rPr>
              <w:t>ional,</w:t>
            </w:r>
            <w:r>
              <w:rPr>
                <w:rFonts w:ascii="Times New Roman" w:hAnsi="Times New Roman" w:cs="Times New Roman"/>
              </w:rPr>
              <w:t xml:space="preserve"> and medical intervention. NV EHDI follows national guidelines, and </w:t>
            </w:r>
            <w:r w:rsidR="00E368E1">
              <w:rPr>
                <w:rFonts w:ascii="Times New Roman" w:hAnsi="Times New Roman" w:cs="Times New Roman"/>
              </w:rPr>
              <w:t>best practice</w:t>
            </w:r>
            <w:r>
              <w:rPr>
                <w:rFonts w:ascii="Times New Roman" w:hAnsi="Times New Roman" w:cs="Times New Roman"/>
              </w:rPr>
              <w:t xml:space="preserve"> infant screening procedural flow may be summarized as follows:</w:t>
            </w:r>
          </w:p>
          <w:p w14:paraId="34FD4674" w14:textId="77777777" w:rsidR="004528F3" w:rsidRPr="00CF5995" w:rsidRDefault="004528F3" w:rsidP="004528F3">
            <w:pPr>
              <w:pStyle w:val="NoSpacing"/>
              <w:rPr>
                <w:rFonts w:ascii="Times New Roman" w:hAnsi="Times New Roman" w:cs="Times New Roman"/>
              </w:rPr>
            </w:pPr>
            <w:r w:rsidRPr="00CF5995">
              <w:rPr>
                <w:rFonts w:ascii="Times New Roman" w:hAnsi="Times New Roman" w:cs="Times New Roman"/>
              </w:rPr>
              <w:t xml:space="preserve"> </w:t>
            </w:r>
          </w:p>
          <w:p w14:paraId="73849081" w14:textId="77777777" w:rsidR="004528F3" w:rsidRPr="001B01E2" w:rsidRDefault="004528F3" w:rsidP="004528F3">
            <w:pPr>
              <w:pStyle w:val="NoSpacing"/>
              <w:ind w:left="360" w:right="630"/>
              <w:rPr>
                <w:rFonts w:ascii="Times New Roman" w:hAnsi="Times New Roman" w:cs="Times New Roman"/>
                <w:i/>
              </w:rPr>
            </w:pPr>
            <w:r w:rsidRPr="001B01E2">
              <w:rPr>
                <w:rFonts w:ascii="Times New Roman" w:hAnsi="Times New Roman" w:cs="Times New Roman"/>
                <w:i/>
              </w:rPr>
              <w:t>Following a “did-not-pass” hearing screen prior to hospital discharge, an infant should receive a second outpatient hearing screen to confirm the initial results. If the second screen is also “did-not-pass,” the infant should be referred to a pediatric audiologist for a diagnostic test to confirm or rule out a hearing deficit. If a hearing deficit is ruled out, no further testing is needed. If the infant is diagnosed as being deaf or hard of hearing (D/HH), the infant is referred to early intervention services. Nevada EHDI tracks these infants throughout the process to confirm they received timely and appropriate services.</w:t>
            </w:r>
          </w:p>
          <w:p w14:paraId="3FA896D4" w14:textId="77777777" w:rsidR="004528F3" w:rsidRPr="00DB2CEC" w:rsidRDefault="004528F3" w:rsidP="004528F3">
            <w:pPr>
              <w:pStyle w:val="NoSpacing"/>
              <w:rPr>
                <w:rFonts w:ascii="Times New Roman" w:hAnsi="Times New Roman" w:cs="Times New Roman"/>
                <w:iCs/>
              </w:rPr>
            </w:pPr>
          </w:p>
          <w:p w14:paraId="41AF277F" w14:textId="3677AB48" w:rsidR="004528F3" w:rsidRDefault="004528F3" w:rsidP="004528F3">
            <w:pPr>
              <w:pStyle w:val="NoSpacing"/>
              <w:rPr>
                <w:rFonts w:ascii="Times New Roman" w:hAnsi="Times New Roman" w:cs="Times New Roman"/>
              </w:rPr>
            </w:pPr>
            <w:r>
              <w:rPr>
                <w:rFonts w:ascii="Times New Roman" w:hAnsi="Times New Roman" w:cs="Times New Roman"/>
              </w:rPr>
              <w:t>N</w:t>
            </w:r>
            <w:r w:rsidR="00E368E1">
              <w:rPr>
                <w:rFonts w:ascii="Times New Roman" w:hAnsi="Times New Roman" w:cs="Times New Roman"/>
              </w:rPr>
              <w:t>evada</w:t>
            </w:r>
            <w:r>
              <w:rPr>
                <w:rFonts w:ascii="Times New Roman" w:hAnsi="Times New Roman" w:cs="Times New Roman"/>
              </w:rPr>
              <w:t xml:space="preserve"> EHDI </w:t>
            </w:r>
            <w:r w:rsidRPr="00A75BB8">
              <w:rPr>
                <w:rFonts w:ascii="Times New Roman" w:hAnsi="Times New Roman" w:cs="Times New Roman"/>
              </w:rPr>
              <w:t>promote</w:t>
            </w:r>
            <w:r>
              <w:rPr>
                <w:rFonts w:ascii="Times New Roman" w:hAnsi="Times New Roman" w:cs="Times New Roman"/>
              </w:rPr>
              <w:t>s</w:t>
            </w:r>
            <w:r w:rsidRPr="00A75BB8">
              <w:rPr>
                <w:rFonts w:ascii="Times New Roman" w:hAnsi="Times New Roman" w:cs="Times New Roman"/>
              </w:rPr>
              <w:t xml:space="preserve"> the national EHDI goals and timelines developed by the Joint Committee on Infant Hearing</w:t>
            </w:r>
            <w:r>
              <w:rPr>
                <w:rFonts w:ascii="Times New Roman" w:hAnsi="Times New Roman" w:cs="Times New Roman"/>
              </w:rPr>
              <w:t xml:space="preserve"> (JCIH)</w:t>
            </w:r>
            <w:r w:rsidRPr="006F5586">
              <w:rPr>
                <w:rStyle w:val="EndnoteReference"/>
                <w:rFonts w:ascii="Times New Roman" w:hAnsi="Times New Roman" w:cs="Times New Roman"/>
              </w:rPr>
              <w:t xml:space="preserve"> </w:t>
            </w:r>
            <w:r>
              <w:rPr>
                <w:rStyle w:val="EndnoteReference"/>
                <w:rFonts w:ascii="Times New Roman" w:hAnsi="Times New Roman" w:cs="Times New Roman"/>
              </w:rPr>
              <w:endnoteReference w:id="1"/>
            </w:r>
            <w:r>
              <w:rPr>
                <w:rFonts w:ascii="Times New Roman" w:hAnsi="Times New Roman" w:cs="Times New Roman"/>
              </w:rPr>
              <w:t xml:space="preserve"> </w:t>
            </w:r>
            <w:r w:rsidRPr="00A75BB8">
              <w:rPr>
                <w:rFonts w:ascii="Times New Roman" w:hAnsi="Times New Roman" w:cs="Times New Roman"/>
              </w:rPr>
              <w:t>and the Centers for Disease Control and Prevention (CDC):</w:t>
            </w:r>
          </w:p>
          <w:p w14:paraId="778AFCDD" w14:textId="77777777" w:rsidR="004528F3" w:rsidRDefault="004528F3" w:rsidP="004528F3">
            <w:pPr>
              <w:pStyle w:val="NoSpacing"/>
              <w:rPr>
                <w:rFonts w:ascii="Times New Roman" w:hAnsi="Times New Roman" w:cs="Times New Roman"/>
              </w:rPr>
            </w:pPr>
          </w:p>
          <w:p w14:paraId="2A13A04D" w14:textId="77777777" w:rsidR="004528F3" w:rsidRDefault="004528F3" w:rsidP="004528F3">
            <w:pPr>
              <w:pStyle w:val="NoSpacing"/>
              <w:numPr>
                <w:ilvl w:val="0"/>
                <w:numId w:val="1"/>
              </w:numPr>
              <w:rPr>
                <w:rFonts w:ascii="Times New Roman" w:hAnsi="Times New Roman" w:cs="Times New Roman"/>
              </w:rPr>
            </w:pPr>
            <w:r>
              <w:rPr>
                <w:rFonts w:ascii="Times New Roman" w:hAnsi="Times New Roman" w:cs="Times New Roman"/>
              </w:rPr>
              <w:t>All newborns will be screened for hearing loss before 1 month of age, preferably before hospital discharge.</w:t>
            </w:r>
          </w:p>
          <w:p w14:paraId="4DF960BF" w14:textId="77777777" w:rsidR="004528F3" w:rsidRDefault="004528F3" w:rsidP="004528F3">
            <w:pPr>
              <w:pStyle w:val="NoSpacing"/>
              <w:numPr>
                <w:ilvl w:val="0"/>
                <w:numId w:val="1"/>
              </w:numPr>
              <w:rPr>
                <w:rFonts w:ascii="Times New Roman" w:hAnsi="Times New Roman" w:cs="Times New Roman"/>
              </w:rPr>
            </w:pPr>
            <w:r>
              <w:rPr>
                <w:rFonts w:ascii="Times New Roman" w:hAnsi="Times New Roman" w:cs="Times New Roman"/>
              </w:rPr>
              <w:t>All infants who screen positive will have a diagnostic audiologic evaluation before 3 months of age.</w:t>
            </w:r>
          </w:p>
          <w:p w14:paraId="730150C2" w14:textId="77777777" w:rsidR="004528F3" w:rsidRDefault="004528F3" w:rsidP="004528F3">
            <w:pPr>
              <w:pStyle w:val="NoSpacing"/>
              <w:numPr>
                <w:ilvl w:val="0"/>
                <w:numId w:val="1"/>
              </w:numPr>
              <w:rPr>
                <w:rFonts w:ascii="Times New Roman" w:hAnsi="Times New Roman" w:cs="Times New Roman"/>
              </w:rPr>
            </w:pPr>
            <w:r>
              <w:rPr>
                <w:rFonts w:ascii="Times New Roman" w:hAnsi="Times New Roman" w:cs="Times New Roman"/>
              </w:rPr>
              <w:t>All infants identified with hearing loss will receive appropriate early intervention services before 6 months of age (medical, audiologic, and early intervention).</w:t>
            </w:r>
          </w:p>
          <w:p w14:paraId="1484065C" w14:textId="77777777" w:rsidR="004528F3" w:rsidRDefault="004528F3" w:rsidP="004528F3">
            <w:pPr>
              <w:pStyle w:val="NoSpacing"/>
              <w:numPr>
                <w:ilvl w:val="0"/>
                <w:numId w:val="1"/>
              </w:numPr>
              <w:rPr>
                <w:rFonts w:ascii="Times New Roman" w:hAnsi="Times New Roman" w:cs="Times New Roman"/>
              </w:rPr>
            </w:pPr>
            <w:r>
              <w:rPr>
                <w:rFonts w:ascii="Times New Roman" w:hAnsi="Times New Roman" w:cs="Times New Roman"/>
              </w:rPr>
              <w:t>All infants and children with late onset, progressive or acquired hearing loss will be identified at the earliest possible time.</w:t>
            </w:r>
          </w:p>
          <w:p w14:paraId="27F4AFD8" w14:textId="77777777" w:rsidR="004528F3" w:rsidRDefault="004528F3" w:rsidP="004528F3">
            <w:pPr>
              <w:pStyle w:val="NoSpacing"/>
              <w:numPr>
                <w:ilvl w:val="0"/>
                <w:numId w:val="1"/>
              </w:numPr>
              <w:rPr>
                <w:rFonts w:ascii="Times New Roman" w:hAnsi="Times New Roman" w:cs="Times New Roman"/>
              </w:rPr>
            </w:pPr>
            <w:r>
              <w:rPr>
                <w:rFonts w:ascii="Times New Roman" w:hAnsi="Times New Roman" w:cs="Times New Roman"/>
              </w:rPr>
              <w:t>All infants with hearing loss will have a medical home as defined by the American Academy of Pediatrics.</w:t>
            </w:r>
          </w:p>
          <w:p w14:paraId="710AC2B0" w14:textId="77777777" w:rsidR="004528F3" w:rsidRDefault="004528F3" w:rsidP="004528F3">
            <w:pPr>
              <w:pStyle w:val="NoSpacing"/>
              <w:numPr>
                <w:ilvl w:val="0"/>
                <w:numId w:val="1"/>
              </w:numPr>
              <w:rPr>
                <w:rFonts w:ascii="Times New Roman" w:hAnsi="Times New Roman" w:cs="Times New Roman"/>
              </w:rPr>
            </w:pPr>
            <w:r>
              <w:rPr>
                <w:rFonts w:ascii="Times New Roman" w:hAnsi="Times New Roman" w:cs="Times New Roman"/>
              </w:rPr>
              <w:t>Every state will have a complete EHDI tracking and surveillance system that will minimize loss to follow-up.</w:t>
            </w:r>
          </w:p>
          <w:p w14:paraId="1D69580F" w14:textId="77777777" w:rsidR="004528F3" w:rsidRDefault="004528F3" w:rsidP="00823774">
            <w:pPr>
              <w:pStyle w:val="NoSpacing"/>
              <w:numPr>
                <w:ilvl w:val="0"/>
                <w:numId w:val="1"/>
              </w:numPr>
              <w:rPr>
                <w:rFonts w:ascii="Times New Roman" w:hAnsi="Times New Roman" w:cs="Times New Roman"/>
              </w:rPr>
            </w:pPr>
            <w:r>
              <w:rPr>
                <w:rFonts w:ascii="Times New Roman" w:hAnsi="Times New Roman" w:cs="Times New Roman"/>
              </w:rPr>
              <w:t>Every state will have a comprehensive system that monitors and evaluates the progress towards the EHDI goals and objectives.</w:t>
            </w:r>
          </w:p>
          <w:p w14:paraId="2F93FC9D" w14:textId="77777777" w:rsidR="004528F3" w:rsidRDefault="004528F3" w:rsidP="004528F3">
            <w:pPr>
              <w:pStyle w:val="NoSpacing"/>
              <w:rPr>
                <w:rFonts w:ascii="Times New Roman" w:hAnsi="Times New Roman" w:cs="Times New Roman"/>
              </w:rPr>
            </w:pPr>
          </w:p>
          <w:p w14:paraId="415B87E1" w14:textId="6D63FAA8" w:rsidR="004528F3" w:rsidRPr="004528F3" w:rsidRDefault="004528F3" w:rsidP="004528F3">
            <w:pPr>
              <w:pStyle w:val="NoSpacing"/>
              <w:rPr>
                <w:rFonts w:ascii="Times New Roman" w:hAnsi="Times New Roman" w:cs="Times New Roman"/>
              </w:rPr>
            </w:pPr>
          </w:p>
        </w:tc>
        <w:tc>
          <w:tcPr>
            <w:tcW w:w="590" w:type="dxa"/>
            <w:vMerge w:val="restart"/>
            <w:tcBorders>
              <w:top w:val="single" w:sz="4" w:space="0" w:color="auto"/>
              <w:left w:val="single" w:sz="4" w:space="0" w:color="auto"/>
              <w:right w:val="single" w:sz="4" w:space="0" w:color="auto"/>
            </w:tcBorders>
            <w:shd w:val="clear" w:color="auto" w:fill="4472C4" w:themeFill="accent5"/>
          </w:tcPr>
          <w:p w14:paraId="6F7898AE" w14:textId="77777777" w:rsidR="004528F3" w:rsidRDefault="004528F3" w:rsidP="00823774">
            <w:pPr>
              <w:pStyle w:val="NoSpacing"/>
              <w:jc w:val="center"/>
              <w:rPr>
                <w:rFonts w:ascii="Times New Roman" w:hAnsi="Times New Roman" w:cs="Times New Roman"/>
                <w:b/>
                <w:sz w:val="28"/>
                <w:szCs w:val="28"/>
              </w:rPr>
            </w:pPr>
          </w:p>
        </w:tc>
      </w:tr>
      <w:tr w:rsidR="004528F3" w14:paraId="6BD7F832" w14:textId="77777777" w:rsidTr="6DAA2502">
        <w:tc>
          <w:tcPr>
            <w:tcW w:w="9720" w:type="dxa"/>
            <w:tcBorders>
              <w:right w:val="single" w:sz="4" w:space="0" w:color="auto"/>
            </w:tcBorders>
          </w:tcPr>
          <w:p w14:paraId="3B44043C" w14:textId="47125480" w:rsidR="004528F3" w:rsidRPr="004528F3" w:rsidRDefault="004528F3" w:rsidP="004528F3">
            <w:pPr>
              <w:pStyle w:val="NoSpacing"/>
              <w:outlineLvl w:val="1"/>
              <w:rPr>
                <w:rFonts w:ascii="Times New Roman" w:hAnsi="Times New Roman" w:cs="Times New Roman"/>
                <w:b/>
              </w:rPr>
            </w:pPr>
            <w:bookmarkStart w:id="1" w:name="_Toc128469697"/>
            <w:r w:rsidRPr="00CF5995">
              <w:rPr>
                <w:rFonts w:ascii="Times New Roman" w:hAnsi="Times New Roman" w:cs="Times New Roman"/>
                <w:b/>
              </w:rPr>
              <w:t>Program Funding</w:t>
            </w:r>
            <w:bookmarkEnd w:id="1"/>
          </w:p>
        </w:tc>
        <w:tc>
          <w:tcPr>
            <w:tcW w:w="590" w:type="dxa"/>
            <w:vMerge/>
          </w:tcPr>
          <w:p w14:paraId="3B634EEF" w14:textId="77777777" w:rsidR="004528F3" w:rsidRDefault="004528F3" w:rsidP="004528F3">
            <w:pPr>
              <w:pStyle w:val="NoSpacing"/>
              <w:jc w:val="center"/>
              <w:outlineLvl w:val="1"/>
              <w:rPr>
                <w:rFonts w:ascii="Times New Roman" w:hAnsi="Times New Roman" w:cs="Times New Roman"/>
                <w:b/>
                <w:sz w:val="28"/>
                <w:szCs w:val="28"/>
              </w:rPr>
            </w:pPr>
          </w:p>
        </w:tc>
      </w:tr>
      <w:tr w:rsidR="004528F3" w14:paraId="2818639E" w14:textId="77777777" w:rsidTr="6DAA2502">
        <w:tc>
          <w:tcPr>
            <w:tcW w:w="9720" w:type="dxa"/>
            <w:tcBorders>
              <w:right w:val="single" w:sz="4" w:space="0" w:color="auto"/>
            </w:tcBorders>
          </w:tcPr>
          <w:p w14:paraId="684517BC" w14:textId="4783BF28" w:rsidR="004528F3" w:rsidRDefault="004528F3" w:rsidP="00B43310">
            <w:pPr>
              <w:pStyle w:val="NoSpacing"/>
              <w:rPr>
                <w:rFonts w:ascii="Times New Roman" w:hAnsi="Times New Roman" w:cs="Times New Roman"/>
              </w:rPr>
            </w:pPr>
            <w:r w:rsidRPr="6DAA2502">
              <w:rPr>
                <w:rFonts w:ascii="Times New Roman" w:hAnsi="Times New Roman" w:cs="Times New Roman"/>
              </w:rPr>
              <w:t>N</w:t>
            </w:r>
            <w:r w:rsidR="00E368E1" w:rsidRPr="6DAA2502">
              <w:rPr>
                <w:rFonts w:ascii="Times New Roman" w:hAnsi="Times New Roman" w:cs="Times New Roman"/>
              </w:rPr>
              <w:t>evada</w:t>
            </w:r>
            <w:r w:rsidRPr="6DAA2502">
              <w:rPr>
                <w:rFonts w:ascii="Times New Roman" w:hAnsi="Times New Roman" w:cs="Times New Roman"/>
              </w:rPr>
              <w:t xml:space="preserve"> EHDI is solely funded via two federal grants: one from the CDC and the other from the Health Resources and Services Administration (HRSA). The purpose and scope of these federal grants is defined by the grantor, and the state complies with the </w:t>
            </w:r>
            <w:r w:rsidR="00EA71EF" w:rsidRPr="6DAA2502">
              <w:rPr>
                <w:rFonts w:ascii="Times New Roman" w:hAnsi="Times New Roman" w:cs="Times New Roman"/>
              </w:rPr>
              <w:t xml:space="preserve">grants’ </w:t>
            </w:r>
            <w:r w:rsidRPr="6DAA2502">
              <w:rPr>
                <w:rFonts w:ascii="Times New Roman" w:hAnsi="Times New Roman" w:cs="Times New Roman"/>
              </w:rPr>
              <w:t>stated purpose, goals, and accountabilities. The purpose of the HRSA grant is to develop statewide comprehensive and coordinated programs and systems of care targeted towards ensuring newborns and infants receive appropriate and timely services including screening, evaluation, diagnosis, and early intervention. The CDC cooperative agreement is to assist EHDI programs in developing and maintaining a centralized newborn hearing screening tracking and surveillance system capable of accurately identifying, matching, collecting, and reporting data on all births through the three components of the EHDI process (hearing screening, diagnosis, and early intervention).</w:t>
            </w:r>
          </w:p>
          <w:p w14:paraId="02D19535" w14:textId="77777777" w:rsidR="00B43310" w:rsidRPr="00CF5995" w:rsidRDefault="00B43310" w:rsidP="00B43310">
            <w:pPr>
              <w:pStyle w:val="NoSpacing"/>
              <w:rPr>
                <w:rFonts w:ascii="Times New Roman" w:hAnsi="Times New Roman" w:cs="Times New Roman"/>
                <w:b/>
              </w:rPr>
            </w:pPr>
          </w:p>
          <w:p w14:paraId="593EF929" w14:textId="77777777" w:rsidR="004528F3" w:rsidRDefault="004528F3" w:rsidP="00B43310">
            <w:pPr>
              <w:pStyle w:val="NoSpacing"/>
              <w:rPr>
                <w:rFonts w:ascii="Times New Roman" w:hAnsi="Times New Roman" w:cs="Times New Roman"/>
                <w:b/>
              </w:rPr>
            </w:pPr>
          </w:p>
          <w:p w14:paraId="060C6AAB" w14:textId="18FA669B" w:rsidR="0029315E" w:rsidRPr="00CF5995" w:rsidRDefault="0029315E" w:rsidP="00B43310">
            <w:pPr>
              <w:pStyle w:val="NoSpacing"/>
              <w:rPr>
                <w:rFonts w:ascii="Times New Roman" w:hAnsi="Times New Roman" w:cs="Times New Roman"/>
                <w:b/>
              </w:rPr>
            </w:pPr>
          </w:p>
        </w:tc>
        <w:tc>
          <w:tcPr>
            <w:tcW w:w="590" w:type="dxa"/>
            <w:vMerge/>
          </w:tcPr>
          <w:p w14:paraId="2564D3A7" w14:textId="77777777" w:rsidR="004528F3" w:rsidRDefault="004528F3" w:rsidP="00B43310">
            <w:pPr>
              <w:pStyle w:val="NoSpacing"/>
              <w:jc w:val="center"/>
              <w:rPr>
                <w:rFonts w:ascii="Times New Roman" w:hAnsi="Times New Roman" w:cs="Times New Roman"/>
                <w:b/>
                <w:sz w:val="28"/>
                <w:szCs w:val="28"/>
              </w:rPr>
            </w:pPr>
          </w:p>
        </w:tc>
      </w:tr>
      <w:tr w:rsidR="00434CC8" w14:paraId="44E907E1" w14:textId="77777777" w:rsidTr="6DAA2502">
        <w:tc>
          <w:tcPr>
            <w:tcW w:w="9720" w:type="dxa"/>
            <w:tcBorders>
              <w:right w:val="single" w:sz="4" w:space="0" w:color="auto"/>
            </w:tcBorders>
          </w:tcPr>
          <w:p w14:paraId="0102FDA4" w14:textId="5E613EFD" w:rsidR="00434CC8" w:rsidRDefault="00434CC8" w:rsidP="00B43310">
            <w:pPr>
              <w:pStyle w:val="NoSpacing"/>
              <w:outlineLvl w:val="1"/>
              <w:rPr>
                <w:rFonts w:ascii="Times New Roman" w:hAnsi="Times New Roman" w:cs="Times New Roman"/>
              </w:rPr>
            </w:pPr>
            <w:bookmarkStart w:id="2" w:name="_Toc128469698"/>
            <w:r w:rsidRPr="00CF5995">
              <w:rPr>
                <w:rFonts w:ascii="Times New Roman" w:hAnsi="Times New Roman" w:cs="Times New Roman"/>
                <w:b/>
              </w:rPr>
              <w:t>Partners and Stakeholders</w:t>
            </w:r>
            <w:bookmarkEnd w:id="2"/>
          </w:p>
        </w:tc>
        <w:tc>
          <w:tcPr>
            <w:tcW w:w="590" w:type="dxa"/>
            <w:vMerge w:val="restart"/>
            <w:tcBorders>
              <w:left w:val="single" w:sz="4" w:space="0" w:color="auto"/>
              <w:right w:val="single" w:sz="4" w:space="0" w:color="auto"/>
            </w:tcBorders>
            <w:shd w:val="clear" w:color="auto" w:fill="4472C4" w:themeFill="accent5"/>
          </w:tcPr>
          <w:p w14:paraId="6AC93AFE" w14:textId="77777777" w:rsidR="00434CC8" w:rsidRDefault="00434CC8" w:rsidP="00B43310">
            <w:pPr>
              <w:pStyle w:val="NoSpacing"/>
              <w:jc w:val="center"/>
              <w:outlineLvl w:val="1"/>
              <w:rPr>
                <w:rFonts w:ascii="Times New Roman" w:hAnsi="Times New Roman" w:cs="Times New Roman"/>
                <w:b/>
                <w:sz w:val="28"/>
                <w:szCs w:val="28"/>
              </w:rPr>
            </w:pPr>
          </w:p>
        </w:tc>
      </w:tr>
      <w:tr w:rsidR="00434CC8" w14:paraId="41947B1F" w14:textId="77777777" w:rsidTr="6DAA2502">
        <w:tc>
          <w:tcPr>
            <w:tcW w:w="9720" w:type="dxa"/>
            <w:tcBorders>
              <w:right w:val="single" w:sz="4" w:space="0" w:color="auto"/>
            </w:tcBorders>
          </w:tcPr>
          <w:p w14:paraId="2D8AF8E8" w14:textId="77777777" w:rsidR="00434CC8" w:rsidRPr="00CF5995" w:rsidRDefault="00434CC8" w:rsidP="00B43310">
            <w:pPr>
              <w:pStyle w:val="NoSpacing"/>
              <w:rPr>
                <w:rFonts w:ascii="Times New Roman" w:hAnsi="Times New Roman" w:cs="Times New Roman"/>
              </w:rPr>
            </w:pPr>
            <w:r w:rsidRPr="00CF5995">
              <w:rPr>
                <w:rFonts w:ascii="Times New Roman" w:hAnsi="Times New Roman" w:cs="Times New Roman"/>
              </w:rPr>
              <w:t>Meeting the goals and purposes of federal funding requires a coordinated effort of multiple partners within the national, state, public, and private sectors. The following entities assist in this endeavor:</w:t>
            </w:r>
          </w:p>
          <w:p w14:paraId="477BB658" w14:textId="77777777" w:rsidR="00434CC8" w:rsidRPr="00CF5995" w:rsidRDefault="00434CC8" w:rsidP="00B43310">
            <w:pPr>
              <w:pStyle w:val="NoSpacing"/>
              <w:rPr>
                <w:rFonts w:ascii="Times New Roman" w:hAnsi="Times New Roman" w:cs="Times New Roman"/>
              </w:rPr>
            </w:pPr>
          </w:p>
          <w:p w14:paraId="700F348B" w14:textId="77777777" w:rsidR="00434CC8" w:rsidRPr="00CF5995" w:rsidRDefault="00434CC8" w:rsidP="00B43310">
            <w:pPr>
              <w:pStyle w:val="NoSpacing"/>
              <w:numPr>
                <w:ilvl w:val="0"/>
                <w:numId w:val="8"/>
              </w:numPr>
              <w:rPr>
                <w:rFonts w:ascii="Times New Roman" w:hAnsi="Times New Roman" w:cs="Times New Roman"/>
              </w:rPr>
            </w:pPr>
            <w:r w:rsidRPr="00CF5995">
              <w:rPr>
                <w:rFonts w:ascii="Times New Roman" w:hAnsi="Times New Roman" w:cs="Times New Roman"/>
              </w:rPr>
              <w:t>The National Center for Hearing Assessment and Management (NCHAM) serves as the technical resource center for the implementation and improvement of comprehensive and effective early hearing detection and intervention with all state and territory EHDI programs. NCHAM works closely with both federal funders and each state to provide ongoing training, research, and resources.</w:t>
            </w:r>
            <w:r>
              <w:rPr>
                <w:rStyle w:val="EndnoteReference"/>
                <w:rFonts w:ascii="Times New Roman" w:hAnsi="Times New Roman" w:cs="Times New Roman"/>
              </w:rPr>
              <w:endnoteReference w:id="2"/>
            </w:r>
          </w:p>
          <w:p w14:paraId="125FABE4" w14:textId="77777777" w:rsidR="00434CC8" w:rsidRPr="00CF5995" w:rsidRDefault="00434CC8" w:rsidP="00B43310">
            <w:pPr>
              <w:pStyle w:val="NoSpacing"/>
              <w:rPr>
                <w:rFonts w:ascii="Times New Roman" w:hAnsi="Times New Roman" w:cs="Times New Roman"/>
              </w:rPr>
            </w:pPr>
          </w:p>
          <w:p w14:paraId="7B51F2D0" w14:textId="77777777" w:rsidR="00434CC8" w:rsidRPr="00CF5995" w:rsidRDefault="00434CC8" w:rsidP="00B43310">
            <w:pPr>
              <w:pStyle w:val="NoSpacing"/>
              <w:numPr>
                <w:ilvl w:val="0"/>
                <w:numId w:val="8"/>
              </w:numPr>
              <w:rPr>
                <w:rFonts w:ascii="Times New Roman" w:hAnsi="Times New Roman" w:cs="Times New Roman"/>
              </w:rPr>
            </w:pPr>
            <w:r w:rsidRPr="00CF5995">
              <w:rPr>
                <w:rFonts w:ascii="Times New Roman" w:hAnsi="Times New Roman" w:cs="Times New Roman"/>
              </w:rPr>
              <w:t>The American Academy of Pediatrics (AAP) also works with both federal funders to provide assistance to physicians, hospitals, state EHDI programs, and parents to meet national EHDI goals. The AAP promotes the medical home concept and has established physician practice guidelines for infant hearing screening and follow-up. Each state AAP chapter designates an EHDI chapter champion to work with state EHDI programs</w:t>
            </w:r>
            <w:r>
              <w:rPr>
                <w:rFonts w:ascii="Times New Roman" w:hAnsi="Times New Roman" w:cs="Times New Roman"/>
              </w:rPr>
              <w:t xml:space="preserve">. </w:t>
            </w:r>
            <w:r>
              <w:rPr>
                <w:rStyle w:val="EndnoteReference"/>
                <w:rFonts w:ascii="Times New Roman" w:hAnsi="Times New Roman" w:cs="Times New Roman"/>
              </w:rPr>
              <w:endnoteReference w:id="3"/>
            </w:r>
          </w:p>
          <w:p w14:paraId="11DCFD1E" w14:textId="77777777" w:rsidR="00434CC8" w:rsidRPr="00CF5995" w:rsidRDefault="00434CC8" w:rsidP="00B43310">
            <w:pPr>
              <w:pStyle w:val="NoSpacing"/>
              <w:rPr>
                <w:rFonts w:ascii="Times New Roman" w:hAnsi="Times New Roman" w:cs="Times New Roman"/>
              </w:rPr>
            </w:pPr>
          </w:p>
          <w:p w14:paraId="65E71C92" w14:textId="72E3BD74" w:rsidR="00434CC8" w:rsidRPr="00CF5995" w:rsidRDefault="00434CC8" w:rsidP="00B43310">
            <w:pPr>
              <w:pStyle w:val="NoSpacing"/>
              <w:numPr>
                <w:ilvl w:val="0"/>
                <w:numId w:val="8"/>
              </w:numPr>
              <w:rPr>
                <w:rFonts w:ascii="Times New Roman" w:hAnsi="Times New Roman" w:cs="Times New Roman"/>
              </w:rPr>
            </w:pPr>
            <w:r w:rsidRPr="00CF5995">
              <w:rPr>
                <w:rFonts w:ascii="Times New Roman" w:hAnsi="Times New Roman" w:cs="Times New Roman"/>
              </w:rPr>
              <w:t>Nevada audiologists assist N</w:t>
            </w:r>
            <w:r w:rsidR="00667879">
              <w:rPr>
                <w:rFonts w:ascii="Times New Roman" w:hAnsi="Times New Roman" w:cs="Times New Roman"/>
              </w:rPr>
              <w:t>evada</w:t>
            </w:r>
            <w:r w:rsidRPr="00CF5995">
              <w:rPr>
                <w:rFonts w:ascii="Times New Roman" w:hAnsi="Times New Roman" w:cs="Times New Roman"/>
              </w:rPr>
              <w:t xml:space="preserve"> EHDI by providing screenings and diagnostic testing to all infants suspected of hearing loss and reporting those findings to the state.</w:t>
            </w:r>
          </w:p>
          <w:p w14:paraId="6E40017A" w14:textId="77777777" w:rsidR="00434CC8" w:rsidRPr="00CF5995" w:rsidRDefault="00434CC8" w:rsidP="00B43310">
            <w:pPr>
              <w:pStyle w:val="NoSpacing"/>
              <w:rPr>
                <w:rFonts w:ascii="Times New Roman" w:hAnsi="Times New Roman" w:cs="Times New Roman"/>
              </w:rPr>
            </w:pPr>
          </w:p>
          <w:p w14:paraId="28858980" w14:textId="42E6DAFE" w:rsidR="00434CC8" w:rsidRPr="00CF5995" w:rsidRDefault="00434CC8" w:rsidP="00B43310">
            <w:pPr>
              <w:pStyle w:val="NoSpacing"/>
              <w:numPr>
                <w:ilvl w:val="0"/>
                <w:numId w:val="8"/>
              </w:numPr>
              <w:rPr>
                <w:rFonts w:ascii="Times New Roman" w:hAnsi="Times New Roman" w:cs="Times New Roman"/>
              </w:rPr>
            </w:pPr>
            <w:r w:rsidRPr="6DAA2502">
              <w:rPr>
                <w:rFonts w:ascii="Times New Roman" w:hAnsi="Times New Roman" w:cs="Times New Roman"/>
              </w:rPr>
              <w:t xml:space="preserve">All birthing </w:t>
            </w:r>
            <w:r w:rsidR="00EA6F65" w:rsidRPr="6DAA2502">
              <w:rPr>
                <w:rFonts w:ascii="Times New Roman" w:hAnsi="Times New Roman" w:cs="Times New Roman"/>
              </w:rPr>
              <w:t xml:space="preserve">centers and </w:t>
            </w:r>
            <w:r w:rsidRPr="6DAA2502">
              <w:rPr>
                <w:rFonts w:ascii="Times New Roman" w:hAnsi="Times New Roman" w:cs="Times New Roman"/>
              </w:rPr>
              <w:t xml:space="preserve">hospitals in Nevada provide hearing screenings to infants prior to discharge and report this data to the state. </w:t>
            </w:r>
          </w:p>
          <w:p w14:paraId="25F8C7CC" w14:textId="77777777" w:rsidR="00434CC8" w:rsidRPr="00CF5995" w:rsidRDefault="00434CC8" w:rsidP="00B43310">
            <w:pPr>
              <w:pStyle w:val="NoSpacing"/>
              <w:rPr>
                <w:rFonts w:ascii="Times New Roman" w:hAnsi="Times New Roman" w:cs="Times New Roman"/>
              </w:rPr>
            </w:pPr>
          </w:p>
          <w:p w14:paraId="54159DD9" w14:textId="7C6FA099" w:rsidR="00434CC8" w:rsidRPr="00CF5995" w:rsidRDefault="00434CC8" w:rsidP="00B43310">
            <w:pPr>
              <w:pStyle w:val="NoSpacing"/>
              <w:numPr>
                <w:ilvl w:val="0"/>
                <w:numId w:val="8"/>
              </w:numPr>
              <w:rPr>
                <w:rFonts w:ascii="Times New Roman" w:hAnsi="Times New Roman" w:cs="Times New Roman"/>
              </w:rPr>
            </w:pPr>
            <w:r w:rsidRPr="00CF5995">
              <w:rPr>
                <w:rFonts w:ascii="Times New Roman" w:hAnsi="Times New Roman" w:cs="Times New Roman"/>
              </w:rPr>
              <w:t>Nevada midwives are currently participating in a pilot project to place hearing screening equipment in midwife practices.</w:t>
            </w:r>
            <w:r w:rsidR="00667879">
              <w:rPr>
                <w:rFonts w:ascii="Times New Roman" w:hAnsi="Times New Roman" w:cs="Times New Roman"/>
              </w:rPr>
              <w:t xml:space="preserve"> Participating midwives report screening data to the state.</w:t>
            </w:r>
          </w:p>
          <w:p w14:paraId="5C556546" w14:textId="77777777" w:rsidR="00434CC8" w:rsidRPr="00CF5995" w:rsidRDefault="00434CC8" w:rsidP="00B43310">
            <w:pPr>
              <w:pStyle w:val="NoSpacing"/>
              <w:rPr>
                <w:rFonts w:ascii="Times New Roman" w:hAnsi="Times New Roman" w:cs="Times New Roman"/>
              </w:rPr>
            </w:pPr>
          </w:p>
          <w:p w14:paraId="531B074B" w14:textId="77777777" w:rsidR="00434CC8" w:rsidRPr="00CF5995" w:rsidRDefault="00434CC8" w:rsidP="00B43310">
            <w:pPr>
              <w:pStyle w:val="NoSpacing"/>
              <w:numPr>
                <w:ilvl w:val="0"/>
                <w:numId w:val="8"/>
              </w:numPr>
              <w:rPr>
                <w:rFonts w:ascii="Times New Roman" w:hAnsi="Times New Roman" w:cs="Times New Roman"/>
              </w:rPr>
            </w:pPr>
            <w:r w:rsidRPr="00CF5995">
              <w:rPr>
                <w:rFonts w:ascii="Times New Roman" w:hAnsi="Times New Roman" w:cs="Times New Roman"/>
              </w:rPr>
              <w:t>University of Nevada Reno – Center for Program Evaluation assists with evaluation and quality improvement development and implementation.</w:t>
            </w:r>
          </w:p>
          <w:p w14:paraId="4EF3B26B" w14:textId="77777777" w:rsidR="00434CC8" w:rsidRPr="00CF5995" w:rsidRDefault="00434CC8" w:rsidP="00B43310">
            <w:pPr>
              <w:pStyle w:val="NoSpacing"/>
              <w:rPr>
                <w:rFonts w:ascii="Times New Roman" w:hAnsi="Times New Roman" w:cs="Times New Roman"/>
              </w:rPr>
            </w:pPr>
          </w:p>
          <w:p w14:paraId="76109B78" w14:textId="1113800E" w:rsidR="00434CC8" w:rsidRPr="00CF5995" w:rsidRDefault="00434CC8" w:rsidP="00B43310">
            <w:pPr>
              <w:pStyle w:val="NoSpacing"/>
              <w:numPr>
                <w:ilvl w:val="0"/>
                <w:numId w:val="8"/>
              </w:numPr>
              <w:rPr>
                <w:rFonts w:ascii="Times New Roman" w:hAnsi="Times New Roman" w:cs="Times New Roman"/>
              </w:rPr>
            </w:pPr>
            <w:r w:rsidRPr="00CF5995">
              <w:rPr>
                <w:rFonts w:ascii="Times New Roman" w:hAnsi="Times New Roman" w:cs="Times New Roman"/>
              </w:rPr>
              <w:t>N</w:t>
            </w:r>
            <w:r w:rsidR="00667879">
              <w:rPr>
                <w:rFonts w:ascii="Times New Roman" w:hAnsi="Times New Roman" w:cs="Times New Roman"/>
              </w:rPr>
              <w:t>evada</w:t>
            </w:r>
            <w:r w:rsidRPr="00CF5995">
              <w:rPr>
                <w:rFonts w:ascii="Times New Roman" w:hAnsi="Times New Roman" w:cs="Times New Roman"/>
              </w:rPr>
              <w:t xml:space="preserve"> EHDI works closely with Nevada Hands &amp; Voices (H&amp;V), a statewide non-profit, to assist with reducing the number of infants lost to documentation </w:t>
            </w:r>
            <w:r w:rsidR="00121F26">
              <w:rPr>
                <w:rFonts w:ascii="Times New Roman" w:hAnsi="Times New Roman" w:cs="Times New Roman"/>
              </w:rPr>
              <w:t xml:space="preserve">(LTD) </w:t>
            </w:r>
            <w:r w:rsidRPr="00CF5995">
              <w:rPr>
                <w:rFonts w:ascii="Times New Roman" w:hAnsi="Times New Roman" w:cs="Times New Roman"/>
              </w:rPr>
              <w:t xml:space="preserve">and/or </w:t>
            </w:r>
            <w:r w:rsidR="00121F26">
              <w:rPr>
                <w:rFonts w:ascii="Times New Roman" w:hAnsi="Times New Roman" w:cs="Times New Roman"/>
              </w:rPr>
              <w:t xml:space="preserve">lost to </w:t>
            </w:r>
            <w:r w:rsidRPr="00CF5995">
              <w:rPr>
                <w:rFonts w:ascii="Times New Roman" w:hAnsi="Times New Roman" w:cs="Times New Roman"/>
              </w:rPr>
              <w:t>follow-up</w:t>
            </w:r>
            <w:r w:rsidR="00121F26">
              <w:rPr>
                <w:rFonts w:ascii="Times New Roman" w:hAnsi="Times New Roman" w:cs="Times New Roman"/>
              </w:rPr>
              <w:t xml:space="preserve"> (LTF)</w:t>
            </w:r>
            <w:r w:rsidRPr="00CF5995">
              <w:rPr>
                <w:rFonts w:ascii="Times New Roman" w:hAnsi="Times New Roman" w:cs="Times New Roman"/>
              </w:rPr>
              <w:t>. Nevada H&amp;V also provides parent mentors who assist families who have a newly diagnosed infant with a confirmed hearing deficit</w:t>
            </w:r>
            <w:r>
              <w:rPr>
                <w:rFonts w:ascii="Times New Roman" w:hAnsi="Times New Roman" w:cs="Times New Roman"/>
              </w:rPr>
              <w:t xml:space="preserve">. </w:t>
            </w:r>
            <w:r>
              <w:rPr>
                <w:rStyle w:val="EndnoteReference"/>
                <w:rFonts w:ascii="Times New Roman" w:hAnsi="Times New Roman" w:cs="Times New Roman"/>
              </w:rPr>
              <w:endnoteReference w:id="4"/>
            </w:r>
          </w:p>
          <w:p w14:paraId="76293A4F" w14:textId="77777777" w:rsidR="00434CC8" w:rsidRPr="00CF5995" w:rsidRDefault="00434CC8" w:rsidP="00B43310">
            <w:pPr>
              <w:pStyle w:val="NoSpacing"/>
              <w:rPr>
                <w:rFonts w:ascii="Times New Roman" w:hAnsi="Times New Roman" w:cs="Times New Roman"/>
              </w:rPr>
            </w:pPr>
          </w:p>
          <w:p w14:paraId="26AEE24F" w14:textId="4389C925" w:rsidR="00434CC8" w:rsidRPr="00CF5995" w:rsidRDefault="00667879" w:rsidP="00B43310">
            <w:pPr>
              <w:pStyle w:val="NoSpacing"/>
              <w:rPr>
                <w:rFonts w:ascii="Times New Roman" w:hAnsi="Times New Roman" w:cs="Times New Roman"/>
              </w:rPr>
            </w:pPr>
            <w:r>
              <w:rPr>
                <w:rFonts w:ascii="Times New Roman" w:hAnsi="Times New Roman" w:cs="Times New Roman"/>
              </w:rPr>
              <w:t xml:space="preserve">Nevada EHDI is </w:t>
            </w:r>
            <w:r w:rsidR="00434CC8" w:rsidRPr="00CF5995">
              <w:rPr>
                <w:rFonts w:ascii="Times New Roman" w:hAnsi="Times New Roman" w:cs="Times New Roman"/>
              </w:rPr>
              <w:t xml:space="preserve">a program within the Nevada Division of Public and Behavioral </w:t>
            </w:r>
            <w:r w:rsidR="00D52EF1" w:rsidRPr="00CF5995">
              <w:rPr>
                <w:rFonts w:ascii="Times New Roman" w:hAnsi="Times New Roman" w:cs="Times New Roman"/>
              </w:rPr>
              <w:t>Health and</w:t>
            </w:r>
            <w:r w:rsidR="00434CC8" w:rsidRPr="00CF5995">
              <w:rPr>
                <w:rFonts w:ascii="Times New Roman" w:hAnsi="Times New Roman" w:cs="Times New Roman"/>
              </w:rPr>
              <w:t xml:space="preserve"> works closely and collaboratively with a variety of public programs and agencies providing support services to a similar population of infants</w:t>
            </w:r>
            <w:r>
              <w:rPr>
                <w:rFonts w:ascii="Times New Roman" w:hAnsi="Times New Roman" w:cs="Times New Roman"/>
              </w:rPr>
              <w:t xml:space="preserve">, </w:t>
            </w:r>
            <w:r w:rsidR="00434CC8" w:rsidRPr="00CF5995">
              <w:rPr>
                <w:rFonts w:ascii="Times New Roman" w:hAnsi="Times New Roman" w:cs="Times New Roman"/>
              </w:rPr>
              <w:t>children</w:t>
            </w:r>
            <w:r>
              <w:rPr>
                <w:rFonts w:ascii="Times New Roman" w:hAnsi="Times New Roman" w:cs="Times New Roman"/>
              </w:rPr>
              <w:t>, and families.</w:t>
            </w:r>
            <w:r w:rsidR="00434CC8" w:rsidRPr="00CF5995">
              <w:rPr>
                <w:rFonts w:ascii="Times New Roman" w:hAnsi="Times New Roman" w:cs="Times New Roman"/>
              </w:rPr>
              <w:t xml:space="preserve"> These programs include, but are not limited to:</w:t>
            </w:r>
          </w:p>
          <w:p w14:paraId="1E2CC30C" w14:textId="77777777" w:rsidR="00434CC8" w:rsidRPr="00CF5995" w:rsidRDefault="00434CC8" w:rsidP="00B43310">
            <w:pPr>
              <w:pStyle w:val="NoSpacing"/>
              <w:rPr>
                <w:rFonts w:ascii="Times New Roman" w:hAnsi="Times New Roman" w:cs="Times New Roman"/>
              </w:rPr>
            </w:pPr>
            <w:r w:rsidRPr="00CF5995">
              <w:rPr>
                <w:rFonts w:ascii="Times New Roman" w:hAnsi="Times New Roman" w:cs="Times New Roman"/>
              </w:rPr>
              <w:t xml:space="preserve">  </w:t>
            </w:r>
          </w:p>
          <w:p w14:paraId="36436EBD"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Maternal and Child Health Title V Block Grant Program, including the Children and Youth with Special Health Care Needs Program</w:t>
            </w:r>
          </w:p>
          <w:p w14:paraId="53FC1828"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Home Visiting Program</w:t>
            </w:r>
          </w:p>
          <w:p w14:paraId="0937AC06"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Individuals with Disabilities Education Act (IDEA) Part C Office</w:t>
            </w:r>
          </w:p>
          <w:p w14:paraId="37CF0E77"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Early Intervention Services</w:t>
            </w:r>
          </w:p>
          <w:p w14:paraId="1D6AAC1F"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Office of Vital Records</w:t>
            </w:r>
          </w:p>
          <w:p w14:paraId="2059E047"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Office of Public Health Investigations and Epidemiology</w:t>
            </w:r>
          </w:p>
          <w:p w14:paraId="32FDD46B" w14:textId="77777777" w:rsidR="00434CC8" w:rsidRPr="00CF5995"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Department of Education</w:t>
            </w:r>
          </w:p>
          <w:p w14:paraId="4ECAD16E" w14:textId="4DB0A0C8" w:rsidR="00434CC8" w:rsidRDefault="00434CC8" w:rsidP="00B43310">
            <w:pPr>
              <w:pStyle w:val="NoSpacing"/>
              <w:numPr>
                <w:ilvl w:val="0"/>
                <w:numId w:val="2"/>
              </w:numPr>
              <w:rPr>
                <w:rFonts w:ascii="Times New Roman" w:hAnsi="Times New Roman" w:cs="Times New Roman"/>
              </w:rPr>
            </w:pPr>
            <w:r w:rsidRPr="00CF5995">
              <w:rPr>
                <w:rFonts w:ascii="Times New Roman" w:hAnsi="Times New Roman" w:cs="Times New Roman"/>
              </w:rPr>
              <w:t>Nevada Head Start Collaboration and Early Childhood Systems Office</w:t>
            </w:r>
          </w:p>
          <w:p w14:paraId="0C14FCC4" w14:textId="2A319EE1" w:rsidR="00EA71EF" w:rsidRPr="00CF5995" w:rsidRDefault="00EA71EF" w:rsidP="00B43310">
            <w:pPr>
              <w:pStyle w:val="NoSpacing"/>
              <w:numPr>
                <w:ilvl w:val="0"/>
                <w:numId w:val="2"/>
              </w:numPr>
              <w:rPr>
                <w:rFonts w:ascii="Times New Roman" w:hAnsi="Times New Roman" w:cs="Times New Roman"/>
              </w:rPr>
            </w:pPr>
            <w:r>
              <w:rPr>
                <w:rFonts w:ascii="Times New Roman" w:hAnsi="Times New Roman" w:cs="Times New Roman"/>
              </w:rPr>
              <w:t>Nevada Office of Analytics</w:t>
            </w:r>
          </w:p>
          <w:p w14:paraId="38889E8B" w14:textId="77777777" w:rsidR="00EB6BD6" w:rsidRDefault="00EB6BD6" w:rsidP="00823774">
            <w:pPr>
              <w:pStyle w:val="NoSpacing"/>
              <w:rPr>
                <w:rFonts w:ascii="Times New Roman" w:hAnsi="Times New Roman" w:cs="Times New Roman"/>
              </w:rPr>
            </w:pPr>
          </w:p>
          <w:p w14:paraId="5AF7756F" w14:textId="3D55D697" w:rsidR="00434CC8" w:rsidRDefault="00434CC8" w:rsidP="00823774">
            <w:pPr>
              <w:pStyle w:val="NoSpacing"/>
              <w:rPr>
                <w:rFonts w:ascii="Times New Roman" w:hAnsi="Times New Roman" w:cs="Times New Roman"/>
              </w:rPr>
            </w:pPr>
          </w:p>
        </w:tc>
        <w:tc>
          <w:tcPr>
            <w:tcW w:w="590" w:type="dxa"/>
            <w:vMerge/>
          </w:tcPr>
          <w:p w14:paraId="626115F6" w14:textId="77777777" w:rsidR="00434CC8" w:rsidRDefault="00434CC8" w:rsidP="00823774">
            <w:pPr>
              <w:pStyle w:val="NoSpacing"/>
              <w:jc w:val="center"/>
              <w:rPr>
                <w:rFonts w:ascii="Times New Roman" w:hAnsi="Times New Roman" w:cs="Times New Roman"/>
                <w:b/>
                <w:sz w:val="28"/>
                <w:szCs w:val="28"/>
              </w:rPr>
            </w:pPr>
          </w:p>
        </w:tc>
      </w:tr>
    </w:tbl>
    <w:p w14:paraId="2EDCCAEB" w14:textId="4BF49988" w:rsidR="007D1135" w:rsidRPr="00E25F70" w:rsidRDefault="007D1135" w:rsidP="007D1135">
      <w:pPr>
        <w:pStyle w:val="NoSpacing"/>
        <w:jc w:val="center"/>
        <w:outlineLvl w:val="0"/>
        <w:rPr>
          <w:rFonts w:ascii="Times New Roman" w:hAnsi="Times New Roman" w:cs="Times New Roman"/>
          <w:b/>
          <w:sz w:val="28"/>
          <w:szCs w:val="28"/>
        </w:rPr>
      </w:pPr>
      <w:bookmarkStart w:id="3" w:name="_Toc128469699"/>
      <w:r w:rsidRPr="00E25F70">
        <w:rPr>
          <w:rFonts w:ascii="Times New Roman" w:hAnsi="Times New Roman" w:cs="Times New Roman"/>
          <w:b/>
          <w:sz w:val="28"/>
          <w:szCs w:val="28"/>
        </w:rPr>
        <w:t>Statistical Overview</w:t>
      </w:r>
      <w:bookmarkEnd w:id="3"/>
    </w:p>
    <w:tbl>
      <w:tblPr>
        <w:tblW w:w="10310" w:type="dxa"/>
        <w:tblLayout w:type="fixed"/>
        <w:tblLook w:val="04A0" w:firstRow="1" w:lastRow="0" w:firstColumn="1" w:lastColumn="0" w:noHBand="0" w:noVBand="1"/>
      </w:tblPr>
      <w:tblGrid>
        <w:gridCol w:w="4860"/>
        <w:gridCol w:w="4860"/>
        <w:gridCol w:w="590"/>
      </w:tblGrid>
      <w:tr w:rsidR="00EB6BD6" w14:paraId="2F3959CF" w14:textId="77777777" w:rsidTr="6DAA2502">
        <w:tc>
          <w:tcPr>
            <w:tcW w:w="9720" w:type="dxa"/>
            <w:gridSpan w:val="2"/>
            <w:tcBorders>
              <w:right w:val="single" w:sz="4" w:space="0" w:color="auto"/>
            </w:tcBorders>
          </w:tcPr>
          <w:p w14:paraId="6CDED482" w14:textId="77777777" w:rsidR="00EB6BD6" w:rsidRDefault="00EB6BD6" w:rsidP="004528F3">
            <w:pPr>
              <w:pStyle w:val="NoSpacing"/>
              <w:outlineLvl w:val="1"/>
              <w:rPr>
                <w:rFonts w:ascii="Times New Roman" w:hAnsi="Times New Roman" w:cs="Times New Roman"/>
                <w:b/>
                <w:color w:val="000000" w:themeColor="text1"/>
              </w:rPr>
            </w:pPr>
          </w:p>
          <w:p w14:paraId="6E2958CC" w14:textId="77777777" w:rsidR="00EB6BD6" w:rsidRDefault="00EB6BD6" w:rsidP="004528F3">
            <w:pPr>
              <w:pStyle w:val="NoSpacing"/>
              <w:outlineLvl w:val="1"/>
              <w:rPr>
                <w:rFonts w:ascii="Times New Roman" w:hAnsi="Times New Roman" w:cs="Times New Roman"/>
                <w:b/>
                <w:color w:val="000000" w:themeColor="text1"/>
              </w:rPr>
            </w:pPr>
          </w:p>
          <w:p w14:paraId="58C40C14" w14:textId="3B8B6834" w:rsidR="00EB6BD6" w:rsidRPr="004528F3" w:rsidRDefault="00EB6BD6" w:rsidP="004528F3">
            <w:pPr>
              <w:pStyle w:val="NoSpacing"/>
              <w:outlineLvl w:val="1"/>
              <w:rPr>
                <w:rFonts w:ascii="Times New Roman" w:hAnsi="Times New Roman" w:cs="Times New Roman"/>
                <w:b/>
              </w:rPr>
            </w:pPr>
            <w:bookmarkStart w:id="4" w:name="_Toc128469700"/>
            <w:r w:rsidRPr="00CF5995">
              <w:rPr>
                <w:rFonts w:ascii="Times New Roman" w:hAnsi="Times New Roman" w:cs="Times New Roman"/>
                <w:b/>
                <w:color w:val="000000" w:themeColor="text1"/>
              </w:rPr>
              <w:t>Prevalence of</w:t>
            </w:r>
            <w:r w:rsidRPr="00CF5995">
              <w:rPr>
                <w:rFonts w:ascii="Times New Roman" w:hAnsi="Times New Roman" w:cs="Times New Roman"/>
                <w:b/>
              </w:rPr>
              <w:t xml:space="preserve"> Hearing Loss</w:t>
            </w:r>
            <w:bookmarkEnd w:id="4"/>
          </w:p>
        </w:tc>
        <w:tc>
          <w:tcPr>
            <w:tcW w:w="590" w:type="dxa"/>
            <w:vMerge w:val="restart"/>
            <w:tcBorders>
              <w:top w:val="single" w:sz="4" w:space="0" w:color="auto"/>
              <w:left w:val="single" w:sz="4" w:space="0" w:color="auto"/>
              <w:right w:val="single" w:sz="4" w:space="0" w:color="auto"/>
            </w:tcBorders>
            <w:shd w:val="clear" w:color="auto" w:fill="4472C4" w:themeFill="accent5"/>
          </w:tcPr>
          <w:p w14:paraId="74104524" w14:textId="77777777" w:rsidR="00EB6BD6" w:rsidRDefault="00EB6BD6" w:rsidP="004528F3">
            <w:pPr>
              <w:pStyle w:val="NoSpacing"/>
              <w:jc w:val="center"/>
              <w:outlineLvl w:val="1"/>
              <w:rPr>
                <w:rFonts w:ascii="Times New Roman" w:hAnsi="Times New Roman" w:cs="Times New Roman"/>
                <w:b/>
                <w:sz w:val="28"/>
                <w:szCs w:val="28"/>
              </w:rPr>
            </w:pPr>
          </w:p>
        </w:tc>
      </w:tr>
      <w:tr w:rsidR="00EB6BD6" w14:paraId="7AA81612" w14:textId="77777777" w:rsidTr="6DAA2502">
        <w:tc>
          <w:tcPr>
            <w:tcW w:w="9720" w:type="dxa"/>
            <w:gridSpan w:val="2"/>
            <w:tcBorders>
              <w:right w:val="single" w:sz="4" w:space="0" w:color="auto"/>
            </w:tcBorders>
          </w:tcPr>
          <w:p w14:paraId="3E3475B4" w14:textId="77777777" w:rsidR="00EB6BD6" w:rsidRPr="00CF5995" w:rsidRDefault="00EB6BD6" w:rsidP="007D1135">
            <w:pPr>
              <w:pStyle w:val="NoSpacing"/>
              <w:rPr>
                <w:rFonts w:ascii="Times New Roman" w:hAnsi="Times New Roman" w:cs="Times New Roman"/>
              </w:rPr>
            </w:pPr>
            <w:r w:rsidRPr="00CF5995">
              <w:rPr>
                <w:rFonts w:ascii="Times New Roman" w:hAnsi="Times New Roman" w:cs="Times New Roman"/>
              </w:rPr>
              <w:t>Hearing loss is one of the most common birth defects, affecting approximately 1.4 out of every thousand infants</w:t>
            </w:r>
            <w:r>
              <w:rPr>
                <w:rFonts w:ascii="Times New Roman" w:hAnsi="Times New Roman" w:cs="Times New Roman"/>
              </w:rPr>
              <w:t xml:space="preserve">. </w:t>
            </w:r>
            <w:r>
              <w:rPr>
                <w:rStyle w:val="EndnoteReference"/>
                <w:rFonts w:ascii="Times New Roman" w:hAnsi="Times New Roman" w:cs="Times New Roman"/>
              </w:rPr>
              <w:endnoteReference w:id="5"/>
            </w:r>
            <w:r w:rsidRPr="00CF5995">
              <w:rPr>
                <w:rFonts w:ascii="Times New Roman" w:hAnsi="Times New Roman" w:cs="Times New Roman"/>
              </w:rPr>
              <w:t xml:space="preserve"> The number is estimated to increase to 9-10 per thousand in the school-age population</w:t>
            </w:r>
            <w:r>
              <w:rPr>
                <w:rFonts w:ascii="Times New Roman" w:hAnsi="Times New Roman" w:cs="Times New Roman"/>
              </w:rPr>
              <w:t xml:space="preserve">. </w:t>
            </w:r>
            <w:r>
              <w:rPr>
                <w:rStyle w:val="EndnoteReference"/>
                <w:rFonts w:ascii="Times New Roman" w:hAnsi="Times New Roman" w:cs="Times New Roman"/>
              </w:rPr>
              <w:endnoteReference w:id="6"/>
            </w:r>
            <w:r w:rsidRPr="00CF5995">
              <w:rPr>
                <w:rFonts w:ascii="Times New Roman" w:hAnsi="Times New Roman" w:cs="Times New Roman"/>
              </w:rPr>
              <w:t xml:space="preserve"> </w:t>
            </w:r>
          </w:p>
          <w:p w14:paraId="7D9446F7" w14:textId="77777777" w:rsidR="00EB6BD6" w:rsidRPr="00CF5995" w:rsidRDefault="00EB6BD6" w:rsidP="007D1135">
            <w:pPr>
              <w:pStyle w:val="NoSpacing"/>
              <w:rPr>
                <w:rFonts w:ascii="Times New Roman" w:hAnsi="Times New Roman" w:cs="Times New Roman"/>
              </w:rPr>
            </w:pPr>
          </w:p>
          <w:p w14:paraId="3C7363FF" w14:textId="1AE1433F" w:rsidR="00EB6BD6" w:rsidRPr="0019565B" w:rsidRDefault="00EB6BD6" w:rsidP="007D1135">
            <w:pPr>
              <w:pStyle w:val="NoSpacing"/>
              <w:rPr>
                <w:rFonts w:ascii="Times New Roman" w:hAnsi="Times New Roman" w:cs="Times New Roman"/>
              </w:rPr>
            </w:pPr>
            <w:r w:rsidRPr="0019565B">
              <w:rPr>
                <w:rFonts w:ascii="Times New Roman" w:hAnsi="Times New Roman" w:cs="Times New Roman"/>
              </w:rPr>
              <w:t>For 20</w:t>
            </w:r>
            <w:r w:rsidR="00976F2B" w:rsidRPr="0019565B">
              <w:rPr>
                <w:rFonts w:ascii="Times New Roman" w:hAnsi="Times New Roman" w:cs="Times New Roman"/>
              </w:rPr>
              <w:t>20</w:t>
            </w:r>
            <w:r w:rsidRPr="0019565B">
              <w:rPr>
                <w:rFonts w:ascii="Times New Roman" w:hAnsi="Times New Roman" w:cs="Times New Roman"/>
              </w:rPr>
              <w:t>, Nevada observed a rate of 1.</w:t>
            </w:r>
            <w:r w:rsidR="0019565B" w:rsidRPr="0019565B">
              <w:rPr>
                <w:rFonts w:ascii="Times New Roman" w:hAnsi="Times New Roman" w:cs="Times New Roman"/>
              </w:rPr>
              <w:t>2</w:t>
            </w:r>
            <w:r w:rsidRPr="0019565B">
              <w:rPr>
                <w:rFonts w:ascii="Times New Roman" w:hAnsi="Times New Roman" w:cs="Times New Roman"/>
              </w:rPr>
              <w:t xml:space="preserve"> infants per thousand with documented confirmed hearing loss.   </w:t>
            </w:r>
          </w:p>
          <w:p w14:paraId="31D007A0" w14:textId="3719A120" w:rsidR="00EB6BD6" w:rsidRPr="00CF5995" w:rsidRDefault="00EB6BD6" w:rsidP="007D1135">
            <w:pPr>
              <w:pStyle w:val="NoSpacing"/>
              <w:rPr>
                <w:rFonts w:ascii="Times New Roman" w:hAnsi="Times New Roman" w:cs="Times New Roman"/>
              </w:rPr>
            </w:pPr>
            <w:r w:rsidRPr="0019565B">
              <w:rPr>
                <w:rFonts w:ascii="Times New Roman" w:hAnsi="Times New Roman" w:cs="Times New Roman"/>
              </w:rPr>
              <w:t>With a total of 3</w:t>
            </w:r>
            <w:r w:rsidR="00A4070E" w:rsidRPr="0019565B">
              <w:rPr>
                <w:rFonts w:ascii="Times New Roman" w:hAnsi="Times New Roman" w:cs="Times New Roman"/>
              </w:rPr>
              <w:t>3,259</w:t>
            </w:r>
            <w:r w:rsidRPr="0019565B">
              <w:rPr>
                <w:rFonts w:ascii="Times New Roman" w:hAnsi="Times New Roman" w:cs="Times New Roman"/>
              </w:rPr>
              <w:t xml:space="preserve"> births in 20</w:t>
            </w:r>
            <w:r w:rsidR="00A4070E" w:rsidRPr="0019565B">
              <w:rPr>
                <w:rFonts w:ascii="Times New Roman" w:hAnsi="Times New Roman" w:cs="Times New Roman"/>
              </w:rPr>
              <w:t>20</w:t>
            </w:r>
            <w:r w:rsidRPr="0019565B">
              <w:rPr>
                <w:rFonts w:ascii="Times New Roman" w:hAnsi="Times New Roman" w:cs="Times New Roman"/>
              </w:rPr>
              <w:t>, 3</w:t>
            </w:r>
            <w:r w:rsidR="00A4070E" w:rsidRPr="0019565B">
              <w:rPr>
                <w:rFonts w:ascii="Times New Roman" w:hAnsi="Times New Roman" w:cs="Times New Roman"/>
              </w:rPr>
              <w:t>2,159</w:t>
            </w:r>
            <w:r w:rsidRPr="0019565B">
              <w:rPr>
                <w:rFonts w:ascii="Times New Roman" w:hAnsi="Times New Roman" w:cs="Times New Roman"/>
              </w:rPr>
              <w:t xml:space="preserve"> (9</w:t>
            </w:r>
            <w:r w:rsidR="00A4070E" w:rsidRPr="0019565B">
              <w:rPr>
                <w:rFonts w:ascii="Times New Roman" w:hAnsi="Times New Roman" w:cs="Times New Roman"/>
              </w:rPr>
              <w:t>6.7</w:t>
            </w:r>
            <w:r w:rsidRPr="0019565B">
              <w:rPr>
                <w:rFonts w:ascii="Times New Roman" w:hAnsi="Times New Roman" w:cs="Times New Roman"/>
              </w:rPr>
              <w:t xml:space="preserve">%) were documented as receiving a hearing screening.  Of those infants without documentation of a hearing screen, </w:t>
            </w:r>
            <w:r w:rsidR="00A4070E" w:rsidRPr="0019565B">
              <w:rPr>
                <w:rFonts w:ascii="Times New Roman" w:hAnsi="Times New Roman" w:cs="Times New Roman"/>
              </w:rPr>
              <w:t>102</w:t>
            </w:r>
            <w:r w:rsidRPr="0019565B">
              <w:rPr>
                <w:rFonts w:ascii="Times New Roman" w:hAnsi="Times New Roman" w:cs="Times New Roman"/>
              </w:rPr>
              <w:t xml:space="preserve"> died</w:t>
            </w:r>
            <w:r w:rsidR="00EF1248">
              <w:rPr>
                <w:rFonts w:ascii="Times New Roman" w:hAnsi="Times New Roman" w:cs="Times New Roman"/>
              </w:rPr>
              <w:t>,</w:t>
            </w:r>
            <w:r w:rsidRPr="0019565B">
              <w:rPr>
                <w:rFonts w:ascii="Times New Roman" w:hAnsi="Times New Roman" w:cs="Times New Roman"/>
              </w:rPr>
              <w:t xml:space="preserve"> parents or family members declined services for another </w:t>
            </w:r>
            <w:r w:rsidR="00A4070E" w:rsidRPr="0019565B">
              <w:rPr>
                <w:rFonts w:ascii="Times New Roman" w:hAnsi="Times New Roman" w:cs="Times New Roman"/>
              </w:rPr>
              <w:t>58</w:t>
            </w:r>
            <w:r w:rsidR="00EF1248">
              <w:rPr>
                <w:rFonts w:ascii="Times New Roman" w:hAnsi="Times New Roman" w:cs="Times New Roman"/>
              </w:rPr>
              <w:t>,</w:t>
            </w:r>
            <w:r w:rsidRPr="0019565B">
              <w:rPr>
                <w:rFonts w:ascii="Times New Roman" w:hAnsi="Times New Roman" w:cs="Times New Roman"/>
              </w:rPr>
              <w:t xml:space="preserve"> </w:t>
            </w:r>
            <w:r w:rsidR="00A4070E" w:rsidRPr="0019565B">
              <w:rPr>
                <w:rFonts w:ascii="Times New Roman" w:hAnsi="Times New Roman" w:cs="Times New Roman"/>
              </w:rPr>
              <w:t>and</w:t>
            </w:r>
            <w:r w:rsidRPr="0019565B">
              <w:rPr>
                <w:rFonts w:ascii="Times New Roman" w:hAnsi="Times New Roman" w:cs="Times New Roman"/>
              </w:rPr>
              <w:t xml:space="preserve"> </w:t>
            </w:r>
            <w:r w:rsidR="00A4070E" w:rsidRPr="0019565B">
              <w:rPr>
                <w:rFonts w:ascii="Times New Roman" w:hAnsi="Times New Roman" w:cs="Times New Roman"/>
              </w:rPr>
              <w:t>391</w:t>
            </w:r>
            <w:r w:rsidRPr="0019565B">
              <w:rPr>
                <w:rFonts w:ascii="Times New Roman" w:hAnsi="Times New Roman" w:cs="Times New Roman"/>
              </w:rPr>
              <w:t xml:space="preserve"> were planned homebirths. The 1</w:t>
            </w:r>
            <w:r w:rsidR="00A4070E" w:rsidRPr="0019565B">
              <w:rPr>
                <w:rFonts w:ascii="Times New Roman" w:hAnsi="Times New Roman" w:cs="Times New Roman"/>
              </w:rPr>
              <w:t>26</w:t>
            </w:r>
            <w:r w:rsidRPr="0019565B">
              <w:rPr>
                <w:rFonts w:ascii="Times New Roman" w:hAnsi="Times New Roman" w:cs="Times New Roman"/>
              </w:rPr>
              <w:t xml:space="preserve"> infants in the “Other” category were either unable to be screened due to medical reasons, or they were transferred to another hospital with no record of a screening.</w:t>
            </w:r>
            <w:r w:rsidR="00A508E3" w:rsidRPr="0019565B">
              <w:rPr>
                <w:rFonts w:ascii="Times New Roman" w:hAnsi="Times New Roman" w:cs="Times New Roman"/>
              </w:rPr>
              <w:t xml:space="preserve"> Unknown/Loss to follow-</w:t>
            </w:r>
            <w:r w:rsidR="00A508E3">
              <w:rPr>
                <w:rFonts w:ascii="Times New Roman" w:hAnsi="Times New Roman" w:cs="Times New Roman"/>
              </w:rPr>
              <w:t xml:space="preserve">up/Loss to Documentation (LTF/LTD) is composed </w:t>
            </w:r>
          </w:p>
          <w:p w14:paraId="6D57E6D7" w14:textId="447736F5" w:rsidR="00EB6BD6" w:rsidRDefault="00EB6BD6" w:rsidP="007D1135">
            <w:pPr>
              <w:pStyle w:val="NoSpacing"/>
              <w:rPr>
                <w:rFonts w:ascii="Times New Roman" w:hAnsi="Times New Roman" w:cs="Times New Roman"/>
                <w:b/>
              </w:rPr>
            </w:pPr>
          </w:p>
          <w:p w14:paraId="1FC26379" w14:textId="4DD2A75C" w:rsidR="00EB6BD6" w:rsidRDefault="00A4070E" w:rsidP="00731789">
            <w:pPr>
              <w:pStyle w:val="NoSpacing"/>
              <w:jc w:val="center"/>
              <w:rPr>
                <w:rFonts w:ascii="Times New Roman" w:hAnsi="Times New Roman" w:cs="Times New Roman"/>
                <w:b/>
              </w:rPr>
            </w:pPr>
            <w:r w:rsidRPr="00A4070E">
              <w:rPr>
                <w:rFonts w:ascii="Times New Roman" w:hAnsi="Times New Roman" w:cs="Times New Roman"/>
                <w:b/>
                <w:noProof/>
              </w:rPr>
              <w:drawing>
                <wp:inline distT="0" distB="0" distL="0" distR="0" wp14:anchorId="609474D1" wp14:editId="2DE7AD54">
                  <wp:extent cx="5411325" cy="5548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1975" cy="5559022"/>
                          </a:xfrm>
                          <a:prstGeom prst="rect">
                            <a:avLst/>
                          </a:prstGeom>
                          <a:noFill/>
                          <a:ln>
                            <a:noFill/>
                          </a:ln>
                        </pic:spPr>
                      </pic:pic>
                    </a:graphicData>
                  </a:graphic>
                </wp:inline>
              </w:drawing>
            </w:r>
          </w:p>
          <w:p w14:paraId="453CDFA6" w14:textId="1BE721E1" w:rsidR="00EB6BD6" w:rsidRDefault="5EF7C7AD" w:rsidP="6DAA2502">
            <w:pPr>
              <w:pStyle w:val="NoSpacing"/>
              <w:ind w:left="720"/>
              <w:rPr>
                <w:rFonts w:ascii="Times New Roman" w:hAnsi="Times New Roman" w:cs="Times New Roman"/>
                <w:i/>
                <w:iCs/>
              </w:rPr>
            </w:pPr>
            <w:r w:rsidRPr="6DAA2502">
              <w:rPr>
                <w:rFonts w:ascii="Times New Roman" w:hAnsi="Times New Roman" w:cs="Times New Roman"/>
                <w:i/>
                <w:iCs/>
              </w:rPr>
              <w:t xml:space="preserve">   Chart 1 – EHDI Statistical Flowchart</w:t>
            </w:r>
            <w:r w:rsidR="3EE4F394" w:rsidRPr="6DAA2502">
              <w:rPr>
                <w:rFonts w:ascii="Times New Roman" w:hAnsi="Times New Roman" w:cs="Times New Roman"/>
                <w:i/>
                <w:iCs/>
              </w:rPr>
              <w:t xml:space="preserve">: </w:t>
            </w:r>
            <w:r w:rsidR="13AF1719" w:rsidRPr="6DAA2502">
              <w:rPr>
                <w:rFonts w:ascii="Times New Roman" w:hAnsi="Times New Roman" w:cs="Times New Roman"/>
                <w:i/>
                <w:iCs/>
                <w:sz w:val="20"/>
                <w:szCs w:val="20"/>
              </w:rPr>
              <w:t>D</w:t>
            </w:r>
            <w:r w:rsidR="3EE4F394" w:rsidRPr="6DAA2502">
              <w:rPr>
                <w:rFonts w:ascii="Times New Roman" w:hAnsi="Times New Roman" w:cs="Times New Roman"/>
                <w:i/>
                <w:iCs/>
                <w:sz w:val="20"/>
                <w:szCs w:val="20"/>
              </w:rPr>
              <w:t>ata from DPBH Office of Vital Records and EHDI</w:t>
            </w:r>
          </w:p>
          <w:p w14:paraId="61E9DEEF" w14:textId="77777777" w:rsidR="00480214" w:rsidRPr="00CF5995" w:rsidRDefault="00480214" w:rsidP="007D1135">
            <w:pPr>
              <w:pStyle w:val="NoSpacing"/>
              <w:ind w:left="720"/>
              <w:rPr>
                <w:rFonts w:ascii="Times New Roman" w:hAnsi="Times New Roman" w:cs="Times New Roman"/>
                <w:i/>
              </w:rPr>
            </w:pPr>
          </w:p>
          <w:p w14:paraId="4B5CB640" w14:textId="130C4EC4" w:rsidR="00EB6BD6" w:rsidRPr="00A508E3" w:rsidRDefault="00A508E3" w:rsidP="007D1135">
            <w:pPr>
              <w:pStyle w:val="NoSpacing"/>
              <w:rPr>
                <w:rFonts w:ascii="Times New Roman" w:hAnsi="Times New Roman" w:cs="Times New Roman"/>
                <w:bCs/>
              </w:rPr>
            </w:pPr>
            <w:r>
              <w:rPr>
                <w:rFonts w:ascii="Times New Roman" w:hAnsi="Times New Roman" w:cs="Times New Roman"/>
                <w:bCs/>
              </w:rPr>
              <w:t>of families who were contacted but were unresponsive and those whose contact information was inaccurate, disconnected</w:t>
            </w:r>
            <w:r w:rsidR="007D4E9B">
              <w:rPr>
                <w:rFonts w:ascii="Times New Roman" w:hAnsi="Times New Roman" w:cs="Times New Roman"/>
                <w:bCs/>
              </w:rPr>
              <w:t xml:space="preserve">, </w:t>
            </w:r>
            <w:r>
              <w:rPr>
                <w:rFonts w:ascii="Times New Roman" w:hAnsi="Times New Roman" w:cs="Times New Roman"/>
                <w:bCs/>
              </w:rPr>
              <w:t>or missing.</w:t>
            </w:r>
          </w:p>
          <w:p w14:paraId="14889B94" w14:textId="77777777" w:rsidR="00A508E3" w:rsidRDefault="00A508E3" w:rsidP="007D1135">
            <w:pPr>
              <w:pStyle w:val="NoSpacing"/>
              <w:rPr>
                <w:rFonts w:ascii="Times New Roman" w:hAnsi="Times New Roman" w:cs="Times New Roman"/>
              </w:rPr>
            </w:pPr>
          </w:p>
          <w:p w14:paraId="7B88880D" w14:textId="493A333B" w:rsidR="009112ED" w:rsidRPr="00A508E3" w:rsidRDefault="00EB6BD6" w:rsidP="009112ED">
            <w:pPr>
              <w:pStyle w:val="NoSpacing"/>
              <w:rPr>
                <w:rFonts w:ascii="Times New Roman" w:hAnsi="Times New Roman" w:cs="Times New Roman"/>
                <w:bCs/>
              </w:rPr>
            </w:pPr>
            <w:r w:rsidRPr="0019565B">
              <w:rPr>
                <w:rFonts w:ascii="Times New Roman" w:hAnsi="Times New Roman" w:cs="Times New Roman"/>
              </w:rPr>
              <w:t xml:space="preserve">Of all infants screened, </w:t>
            </w:r>
            <w:r w:rsidR="00A4070E" w:rsidRPr="0019565B">
              <w:rPr>
                <w:rFonts w:ascii="Times New Roman" w:hAnsi="Times New Roman" w:cs="Times New Roman"/>
              </w:rPr>
              <w:t>478</w:t>
            </w:r>
            <w:r w:rsidRPr="0019565B">
              <w:rPr>
                <w:rFonts w:ascii="Times New Roman" w:hAnsi="Times New Roman" w:cs="Times New Roman"/>
              </w:rPr>
              <w:t xml:space="preserve"> (1.</w:t>
            </w:r>
            <w:r w:rsidR="00A4070E" w:rsidRPr="0019565B">
              <w:rPr>
                <w:rFonts w:ascii="Times New Roman" w:hAnsi="Times New Roman" w:cs="Times New Roman"/>
              </w:rPr>
              <w:t>5</w:t>
            </w:r>
            <w:r w:rsidRPr="0019565B">
              <w:rPr>
                <w:rFonts w:ascii="Times New Roman" w:hAnsi="Times New Roman" w:cs="Times New Roman"/>
              </w:rPr>
              <w:t xml:space="preserve">%) did not pass the screening. Further audiologic testing identified </w:t>
            </w:r>
            <w:r w:rsidR="00D83A7D" w:rsidRPr="0019565B">
              <w:rPr>
                <w:rFonts w:ascii="Times New Roman" w:hAnsi="Times New Roman" w:cs="Times New Roman"/>
              </w:rPr>
              <w:t>127</w:t>
            </w:r>
            <w:r w:rsidRPr="0019565B">
              <w:rPr>
                <w:rFonts w:ascii="Times New Roman" w:hAnsi="Times New Roman" w:cs="Times New Roman"/>
              </w:rPr>
              <w:t xml:space="preserve"> of the </w:t>
            </w:r>
            <w:r w:rsidR="00BE5ED6">
              <w:rPr>
                <w:rFonts w:ascii="Times New Roman" w:hAnsi="Times New Roman" w:cs="Times New Roman"/>
              </w:rPr>
              <w:t xml:space="preserve">478 </w:t>
            </w:r>
            <w:r w:rsidR="008E7EF8" w:rsidRPr="0019565B">
              <w:rPr>
                <w:rFonts w:ascii="Times New Roman" w:hAnsi="Times New Roman" w:cs="Times New Roman"/>
              </w:rPr>
              <w:t>as</w:t>
            </w:r>
            <w:r w:rsidRPr="0019565B">
              <w:rPr>
                <w:rFonts w:ascii="Times New Roman" w:hAnsi="Times New Roman" w:cs="Times New Roman"/>
              </w:rPr>
              <w:t xml:space="preserve"> </w:t>
            </w:r>
            <w:r w:rsidR="00A508E3" w:rsidRPr="0019565B">
              <w:rPr>
                <w:rFonts w:ascii="Times New Roman" w:hAnsi="Times New Roman" w:cs="Times New Roman"/>
              </w:rPr>
              <w:t xml:space="preserve">typical </w:t>
            </w:r>
            <w:r w:rsidRPr="0019565B">
              <w:rPr>
                <w:rFonts w:ascii="Times New Roman" w:hAnsi="Times New Roman" w:cs="Times New Roman"/>
              </w:rPr>
              <w:t xml:space="preserve">hearing, </w:t>
            </w:r>
            <w:r w:rsidR="00D83A7D" w:rsidRPr="0019565B">
              <w:rPr>
                <w:rFonts w:ascii="Times New Roman" w:hAnsi="Times New Roman" w:cs="Times New Roman"/>
              </w:rPr>
              <w:t>40</w:t>
            </w:r>
            <w:r w:rsidRPr="0019565B">
              <w:rPr>
                <w:rFonts w:ascii="Times New Roman" w:hAnsi="Times New Roman" w:cs="Times New Roman"/>
              </w:rPr>
              <w:t xml:space="preserve"> </w:t>
            </w:r>
            <w:r w:rsidR="008E7EF8" w:rsidRPr="0019565B">
              <w:rPr>
                <w:rFonts w:ascii="Times New Roman" w:hAnsi="Times New Roman" w:cs="Times New Roman"/>
              </w:rPr>
              <w:t>as deaf and hard of hearing</w:t>
            </w:r>
            <w:r w:rsidR="00C74509">
              <w:rPr>
                <w:rFonts w:ascii="Times New Roman" w:hAnsi="Times New Roman" w:cs="Times New Roman"/>
              </w:rPr>
              <w:t>.</w:t>
            </w:r>
            <w:r w:rsidRPr="0019565B">
              <w:rPr>
                <w:rFonts w:ascii="Times New Roman" w:hAnsi="Times New Roman" w:cs="Times New Roman"/>
              </w:rPr>
              <w:t xml:space="preserve">  </w:t>
            </w:r>
            <w:r w:rsidR="009112ED" w:rsidRPr="0019565B">
              <w:rPr>
                <w:rFonts w:ascii="Times New Roman" w:hAnsi="Times New Roman" w:cs="Times New Roman"/>
              </w:rPr>
              <w:t xml:space="preserve">Of those with no documented diagnosis, </w:t>
            </w:r>
            <w:r w:rsidR="00D83A7D" w:rsidRPr="0019565B">
              <w:rPr>
                <w:rFonts w:ascii="Times New Roman" w:hAnsi="Times New Roman" w:cs="Times New Roman"/>
              </w:rPr>
              <w:t>2</w:t>
            </w:r>
            <w:r w:rsidR="009112ED" w:rsidRPr="0019565B">
              <w:rPr>
                <w:rFonts w:ascii="Times New Roman" w:hAnsi="Times New Roman" w:cs="Times New Roman"/>
              </w:rPr>
              <w:t xml:space="preserve"> of the infants died; parents or family member</w:t>
            </w:r>
            <w:r w:rsidR="007D4E9B">
              <w:rPr>
                <w:rFonts w:ascii="Times New Roman" w:hAnsi="Times New Roman" w:cs="Times New Roman"/>
              </w:rPr>
              <w:t>s</w:t>
            </w:r>
            <w:r w:rsidR="009112ED" w:rsidRPr="0019565B">
              <w:rPr>
                <w:rFonts w:ascii="Times New Roman" w:hAnsi="Times New Roman" w:cs="Times New Roman"/>
              </w:rPr>
              <w:t xml:space="preserve"> declined services for </w:t>
            </w:r>
            <w:r w:rsidR="00D83A7D" w:rsidRPr="0019565B">
              <w:rPr>
                <w:rFonts w:ascii="Times New Roman" w:hAnsi="Times New Roman" w:cs="Times New Roman"/>
              </w:rPr>
              <w:t>7</w:t>
            </w:r>
            <w:r w:rsidR="009112ED" w:rsidRPr="0019565B">
              <w:rPr>
                <w:rFonts w:ascii="Times New Roman" w:hAnsi="Times New Roman" w:cs="Times New Roman"/>
              </w:rPr>
              <w:t xml:space="preserve"> infants; </w:t>
            </w:r>
            <w:r w:rsidR="0019565B" w:rsidRPr="0019565B">
              <w:rPr>
                <w:rFonts w:ascii="Times New Roman" w:hAnsi="Times New Roman" w:cs="Times New Roman"/>
              </w:rPr>
              <w:t>10</w:t>
            </w:r>
            <w:r w:rsidR="009112ED" w:rsidRPr="0019565B">
              <w:rPr>
                <w:rFonts w:ascii="Times New Roman" w:hAnsi="Times New Roman" w:cs="Times New Roman"/>
              </w:rPr>
              <w:t xml:space="preserve"> infants were in the process of receiving diagnostic testing, but it had not been completed.  The Unknown/Loss to follow-up/Loss to Documentation category is composed</w:t>
            </w:r>
            <w:r w:rsidR="009112ED" w:rsidRPr="0019565B">
              <w:rPr>
                <w:rFonts w:ascii="Times New Roman" w:hAnsi="Times New Roman" w:cs="Times New Roman"/>
                <w:bCs/>
              </w:rPr>
              <w:t xml:space="preserve"> of families who were contacted but were unresponsive and those whose contact information was inaccurate, disconnected</w:t>
            </w:r>
            <w:r w:rsidR="007D4E9B">
              <w:rPr>
                <w:rFonts w:ascii="Times New Roman" w:hAnsi="Times New Roman" w:cs="Times New Roman"/>
                <w:bCs/>
              </w:rPr>
              <w:t>,</w:t>
            </w:r>
            <w:r w:rsidR="009112ED" w:rsidRPr="0019565B">
              <w:rPr>
                <w:rFonts w:ascii="Times New Roman" w:hAnsi="Times New Roman" w:cs="Times New Roman"/>
                <w:bCs/>
              </w:rPr>
              <w:t xml:space="preserve"> or missing.</w:t>
            </w:r>
          </w:p>
          <w:p w14:paraId="2F9651FC" w14:textId="77777777" w:rsidR="00EB6BD6" w:rsidRPr="00CF5995" w:rsidRDefault="00EB6BD6" w:rsidP="007D1135">
            <w:pPr>
              <w:pStyle w:val="NoSpacing"/>
              <w:rPr>
                <w:rFonts w:ascii="Times New Roman" w:hAnsi="Times New Roman" w:cs="Times New Roman"/>
              </w:rPr>
            </w:pPr>
          </w:p>
          <w:p w14:paraId="585233BF" w14:textId="04CA6393" w:rsidR="00EB6BD6" w:rsidRDefault="00EB6BD6" w:rsidP="007D1135">
            <w:pPr>
              <w:pStyle w:val="NoSpacing"/>
              <w:rPr>
                <w:rFonts w:ascii="Times New Roman" w:hAnsi="Times New Roman" w:cs="Times New Roman"/>
                <w:b/>
              </w:rPr>
            </w:pPr>
            <w:r w:rsidRPr="0019565B">
              <w:rPr>
                <w:rFonts w:ascii="Times New Roman" w:hAnsi="Times New Roman" w:cs="Times New Roman"/>
              </w:rPr>
              <w:t xml:space="preserve">Of the </w:t>
            </w:r>
            <w:r w:rsidR="0019565B" w:rsidRPr="0019565B">
              <w:rPr>
                <w:rFonts w:ascii="Times New Roman" w:hAnsi="Times New Roman" w:cs="Times New Roman"/>
              </w:rPr>
              <w:t>40</w:t>
            </w:r>
            <w:r w:rsidRPr="0019565B">
              <w:rPr>
                <w:rFonts w:ascii="Times New Roman" w:hAnsi="Times New Roman" w:cs="Times New Roman"/>
              </w:rPr>
              <w:t xml:space="preserve"> infants with confirmed hearing loss, </w:t>
            </w:r>
            <w:r w:rsidR="0019565B" w:rsidRPr="0019565B">
              <w:rPr>
                <w:rFonts w:ascii="Times New Roman" w:hAnsi="Times New Roman" w:cs="Times New Roman"/>
              </w:rPr>
              <w:t>38</w:t>
            </w:r>
            <w:r w:rsidRPr="0019565B">
              <w:rPr>
                <w:rFonts w:ascii="Times New Roman" w:hAnsi="Times New Roman" w:cs="Times New Roman"/>
              </w:rPr>
              <w:t xml:space="preserve"> (9</w:t>
            </w:r>
            <w:r w:rsidR="0019565B" w:rsidRPr="0019565B">
              <w:rPr>
                <w:rFonts w:ascii="Times New Roman" w:hAnsi="Times New Roman" w:cs="Times New Roman"/>
              </w:rPr>
              <w:t>5</w:t>
            </w:r>
            <w:r w:rsidRPr="0019565B">
              <w:rPr>
                <w:rFonts w:ascii="Times New Roman" w:hAnsi="Times New Roman" w:cs="Times New Roman"/>
              </w:rPr>
              <w:t xml:space="preserve">%) were referred to Early Intervention Services and </w:t>
            </w:r>
            <w:r w:rsidR="0019565B" w:rsidRPr="0019565B">
              <w:rPr>
                <w:rFonts w:ascii="Times New Roman" w:hAnsi="Times New Roman" w:cs="Times New Roman"/>
              </w:rPr>
              <w:t>29</w:t>
            </w:r>
            <w:r w:rsidRPr="0019565B">
              <w:rPr>
                <w:rFonts w:ascii="Times New Roman" w:hAnsi="Times New Roman" w:cs="Times New Roman"/>
              </w:rPr>
              <w:t xml:space="preserve"> (</w:t>
            </w:r>
            <w:r w:rsidR="0019565B" w:rsidRPr="0019565B">
              <w:rPr>
                <w:rFonts w:ascii="Times New Roman" w:hAnsi="Times New Roman" w:cs="Times New Roman"/>
              </w:rPr>
              <w:t>72.5</w:t>
            </w:r>
            <w:r w:rsidRPr="0019565B">
              <w:rPr>
                <w:rFonts w:ascii="Times New Roman" w:hAnsi="Times New Roman" w:cs="Times New Roman"/>
              </w:rPr>
              <w:t>%</w:t>
            </w:r>
            <w:r w:rsidR="003248D9">
              <w:rPr>
                <w:rFonts w:ascii="Times New Roman" w:hAnsi="Times New Roman" w:cs="Times New Roman"/>
              </w:rPr>
              <w:t>)</w:t>
            </w:r>
            <w:r w:rsidRPr="0019565B">
              <w:rPr>
                <w:rFonts w:ascii="Times New Roman" w:hAnsi="Times New Roman" w:cs="Times New Roman"/>
              </w:rPr>
              <w:t xml:space="preserve"> are documented as being enrolled in Early Intervention</w:t>
            </w:r>
            <w:r w:rsidR="009112ED" w:rsidRPr="0019565B">
              <w:rPr>
                <w:rFonts w:ascii="Times New Roman" w:hAnsi="Times New Roman" w:cs="Times New Roman"/>
              </w:rPr>
              <w:t xml:space="preserve"> (EI)</w:t>
            </w:r>
            <w:r w:rsidR="00F75F6D" w:rsidRPr="0019565B">
              <w:rPr>
                <w:rFonts w:ascii="Times New Roman" w:hAnsi="Times New Roman" w:cs="Times New Roman"/>
              </w:rPr>
              <w:t>.</w:t>
            </w:r>
            <w:r w:rsidR="009112ED" w:rsidRPr="0019565B">
              <w:rPr>
                <w:rFonts w:ascii="Times New Roman" w:hAnsi="Times New Roman" w:cs="Times New Roman"/>
              </w:rPr>
              <w:t xml:space="preserve"> In Nevada, a diagnosis of any degree of hearing loss </w:t>
            </w:r>
            <w:r w:rsidR="006D0DC0" w:rsidRPr="0019565B">
              <w:rPr>
                <w:rFonts w:ascii="Times New Roman" w:hAnsi="Times New Roman" w:cs="Times New Roman"/>
              </w:rPr>
              <w:t>is a qualifying diagnosis for EI. Parents may decline enrollment due to the hearing loss being mild, loss is in only one ear, or travel time commitments to attend EI sessions. Additionally, parent</w:t>
            </w:r>
            <w:r w:rsidR="00B743CE">
              <w:rPr>
                <w:rFonts w:ascii="Times New Roman" w:hAnsi="Times New Roman" w:cs="Times New Roman"/>
              </w:rPr>
              <w:t>s</w:t>
            </w:r>
            <w:r w:rsidR="006D0DC0" w:rsidRPr="0019565B">
              <w:rPr>
                <w:rFonts w:ascii="Times New Roman" w:hAnsi="Times New Roman" w:cs="Times New Roman"/>
              </w:rPr>
              <w:t xml:space="preserve"> decline through being unresponsive to follow-up from EI services.</w:t>
            </w:r>
          </w:p>
          <w:p w14:paraId="0834C735" w14:textId="77BB0172" w:rsidR="00EB6BD6" w:rsidRDefault="00EB6BD6" w:rsidP="007D1135">
            <w:pPr>
              <w:pStyle w:val="NoSpacing"/>
              <w:rPr>
                <w:rFonts w:ascii="Times New Roman" w:hAnsi="Times New Roman" w:cs="Times New Roman"/>
                <w:b/>
              </w:rPr>
            </w:pPr>
          </w:p>
          <w:p w14:paraId="5B4F1127" w14:textId="77777777" w:rsidR="00EB6BD6" w:rsidRPr="00CF5995" w:rsidRDefault="00EB6BD6" w:rsidP="007D1135">
            <w:pPr>
              <w:pStyle w:val="NoSpacing"/>
              <w:rPr>
                <w:rFonts w:ascii="Times New Roman" w:hAnsi="Times New Roman" w:cs="Times New Roman"/>
              </w:rPr>
            </w:pPr>
          </w:p>
        </w:tc>
        <w:tc>
          <w:tcPr>
            <w:tcW w:w="590" w:type="dxa"/>
            <w:vMerge/>
          </w:tcPr>
          <w:p w14:paraId="0351F81D" w14:textId="77777777" w:rsidR="00EB6BD6" w:rsidRDefault="00EB6BD6" w:rsidP="00823774">
            <w:pPr>
              <w:pStyle w:val="NoSpacing"/>
              <w:jc w:val="center"/>
              <w:rPr>
                <w:rFonts w:ascii="Times New Roman" w:hAnsi="Times New Roman" w:cs="Times New Roman"/>
                <w:b/>
                <w:sz w:val="28"/>
                <w:szCs w:val="28"/>
              </w:rPr>
            </w:pPr>
          </w:p>
        </w:tc>
      </w:tr>
      <w:tr w:rsidR="00EB6BD6" w:rsidRPr="00AD29B0" w14:paraId="4422FBF7" w14:textId="77777777" w:rsidTr="6DAA2502">
        <w:tc>
          <w:tcPr>
            <w:tcW w:w="9720" w:type="dxa"/>
            <w:gridSpan w:val="2"/>
            <w:tcBorders>
              <w:right w:val="single" w:sz="4" w:space="0" w:color="auto"/>
            </w:tcBorders>
          </w:tcPr>
          <w:p w14:paraId="0019B2A0" w14:textId="5711EFF8" w:rsidR="00EB6BD6" w:rsidRPr="00AD29B0" w:rsidRDefault="00EB6BD6" w:rsidP="00AD29B0">
            <w:pPr>
              <w:pStyle w:val="NoSpacing"/>
              <w:outlineLvl w:val="1"/>
              <w:rPr>
                <w:rFonts w:ascii="Times New Roman" w:hAnsi="Times New Roman" w:cs="Times New Roman"/>
                <w:b/>
                <w:bCs/>
              </w:rPr>
            </w:pPr>
            <w:bookmarkStart w:id="5" w:name="_Toc128469701"/>
            <w:r w:rsidRPr="00AD29B0">
              <w:rPr>
                <w:rFonts w:ascii="Times New Roman" w:hAnsi="Times New Roman" w:cs="Times New Roman"/>
                <w:b/>
                <w:bCs/>
              </w:rPr>
              <w:t>Challenges</w:t>
            </w:r>
            <w:bookmarkEnd w:id="5"/>
          </w:p>
        </w:tc>
        <w:tc>
          <w:tcPr>
            <w:tcW w:w="590" w:type="dxa"/>
            <w:vMerge/>
          </w:tcPr>
          <w:p w14:paraId="74E65A4C" w14:textId="77777777" w:rsidR="00EB6BD6" w:rsidRPr="00AD29B0" w:rsidRDefault="00EB6BD6" w:rsidP="00AD29B0">
            <w:pPr>
              <w:pStyle w:val="NoSpacing"/>
              <w:jc w:val="center"/>
              <w:outlineLvl w:val="1"/>
              <w:rPr>
                <w:rFonts w:ascii="Times New Roman" w:hAnsi="Times New Roman" w:cs="Times New Roman"/>
                <w:b/>
                <w:bCs/>
                <w:sz w:val="28"/>
                <w:szCs w:val="28"/>
              </w:rPr>
            </w:pPr>
          </w:p>
        </w:tc>
      </w:tr>
      <w:tr w:rsidR="00EB6BD6" w14:paraId="000561A4" w14:textId="77777777" w:rsidTr="6DAA2502">
        <w:tc>
          <w:tcPr>
            <w:tcW w:w="9720" w:type="dxa"/>
            <w:gridSpan w:val="2"/>
            <w:tcBorders>
              <w:right w:val="single" w:sz="4" w:space="0" w:color="auto"/>
            </w:tcBorders>
          </w:tcPr>
          <w:p w14:paraId="6AF7D912" w14:textId="07AC870C" w:rsidR="00EB6BD6" w:rsidRPr="00AD29B0" w:rsidRDefault="00EB6BD6" w:rsidP="00AD29B0">
            <w:pPr>
              <w:pStyle w:val="NoSpacing"/>
              <w:rPr>
                <w:rFonts w:ascii="Times New Roman" w:hAnsi="Times New Roman" w:cs="Times New Roman"/>
              </w:rPr>
            </w:pPr>
            <w:r w:rsidRPr="00AD29B0">
              <w:rPr>
                <w:rFonts w:ascii="Times New Roman" w:hAnsi="Times New Roman" w:cs="Times New Roman"/>
              </w:rPr>
              <w:t>Hearing loss is one of the most common congenital birth defects; if left undetected, hearing impairment in infants can negatively impact speech and language acquisition, academic achievement, and social and emotional development. When diagnosed early however, these negative impacts can be diminished or even eliminated through early intervention.</w:t>
            </w:r>
          </w:p>
          <w:p w14:paraId="414F7982" w14:textId="77777777" w:rsidR="00EB6BD6" w:rsidRPr="00AD29B0" w:rsidRDefault="00EB6BD6" w:rsidP="00AD29B0">
            <w:pPr>
              <w:pStyle w:val="NoSpacing"/>
              <w:rPr>
                <w:rFonts w:ascii="Times New Roman" w:hAnsi="Times New Roman" w:cs="Times New Roman"/>
              </w:rPr>
            </w:pPr>
          </w:p>
          <w:p w14:paraId="542EC838" w14:textId="00C58A8A" w:rsidR="00EB6BD6" w:rsidRPr="00AD29B0" w:rsidRDefault="00EB6BD6" w:rsidP="00AD29B0">
            <w:pPr>
              <w:pStyle w:val="NoSpacing"/>
              <w:rPr>
                <w:rFonts w:ascii="Times New Roman" w:hAnsi="Times New Roman" w:cs="Times New Roman"/>
              </w:rPr>
            </w:pPr>
            <w:r w:rsidRPr="00AD29B0">
              <w:rPr>
                <w:rFonts w:ascii="Times New Roman" w:hAnsi="Times New Roman" w:cs="Times New Roman"/>
              </w:rPr>
              <w:t xml:space="preserve">Ensuring provision of health care services to those affected with hearing loss is challenging due to unique Nevada characteristics such as geography, the distribution of population and infrastructure, and the distribution of medical and support services. The following maps illustrate some of the challenges faced by parents, physicians, hospitals, audiologists, and early intervention staff.  </w:t>
            </w:r>
          </w:p>
          <w:p w14:paraId="08145A1E" w14:textId="77777777" w:rsidR="00EB6BD6" w:rsidRPr="00AD29B0" w:rsidRDefault="00EB6BD6" w:rsidP="00AD29B0">
            <w:pPr>
              <w:pStyle w:val="NoSpacing"/>
              <w:rPr>
                <w:rFonts w:ascii="Times New Roman" w:hAnsi="Times New Roman" w:cs="Times New Roman"/>
              </w:rPr>
            </w:pPr>
          </w:p>
        </w:tc>
        <w:tc>
          <w:tcPr>
            <w:tcW w:w="590" w:type="dxa"/>
            <w:vMerge/>
          </w:tcPr>
          <w:p w14:paraId="0FD1D5D7" w14:textId="77777777" w:rsidR="00EB6BD6" w:rsidRDefault="00EB6BD6" w:rsidP="00823774">
            <w:pPr>
              <w:pStyle w:val="NoSpacing"/>
              <w:jc w:val="center"/>
              <w:rPr>
                <w:rFonts w:ascii="Times New Roman" w:hAnsi="Times New Roman" w:cs="Times New Roman"/>
                <w:b/>
                <w:sz w:val="28"/>
                <w:szCs w:val="28"/>
              </w:rPr>
            </w:pPr>
          </w:p>
        </w:tc>
      </w:tr>
      <w:tr w:rsidR="00EB6BD6" w14:paraId="38BA498F" w14:textId="77777777" w:rsidTr="6DAA2502">
        <w:tc>
          <w:tcPr>
            <w:tcW w:w="4860" w:type="dxa"/>
          </w:tcPr>
          <w:p w14:paraId="4AB275D8" w14:textId="526F40A0" w:rsidR="00EB6BD6" w:rsidRDefault="009112ED" w:rsidP="00823774">
            <w:pPr>
              <w:pStyle w:val="NoSpacing"/>
              <w:rPr>
                <w:rFonts w:ascii="Times New Roman" w:hAnsi="Times New Roman" w:cs="Times New Roman"/>
                <w:b/>
                <w:sz w:val="28"/>
                <w:szCs w:val="28"/>
              </w:rPr>
            </w:pPr>
            <w:r w:rsidRPr="00B0689C">
              <w:rPr>
                <w:noProof/>
              </w:rPr>
              <w:drawing>
                <wp:anchor distT="0" distB="0" distL="114300" distR="114300" simplePos="0" relativeHeight="251866112" behindDoc="1" locked="0" layoutInCell="1" allowOverlap="1" wp14:anchorId="49F1CB4A" wp14:editId="12FF5D53">
                  <wp:simplePos x="0" y="0"/>
                  <wp:positionH relativeFrom="column">
                    <wp:posOffset>346710</wp:posOffset>
                  </wp:positionH>
                  <wp:positionV relativeFrom="paragraph">
                    <wp:posOffset>32385</wp:posOffset>
                  </wp:positionV>
                  <wp:extent cx="2124710" cy="3218180"/>
                  <wp:effectExtent l="0" t="0" r="8890" b="1270"/>
                  <wp:wrapTight wrapText="bothSides">
                    <wp:wrapPolygon edited="0">
                      <wp:start x="0" y="0"/>
                      <wp:lineTo x="0" y="21481"/>
                      <wp:lineTo x="21497" y="21481"/>
                      <wp:lineTo x="214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456" t="7924" r="14476" b="5955"/>
                          <a:stretch/>
                        </pic:blipFill>
                        <pic:spPr bwMode="auto">
                          <a:xfrm>
                            <a:off x="0" y="0"/>
                            <a:ext cx="2124710"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FCA51" w14:textId="3051EFF4" w:rsidR="00EB6BD6" w:rsidRDefault="00EB6BD6" w:rsidP="00823774">
            <w:pPr>
              <w:pStyle w:val="NoSpacing"/>
              <w:rPr>
                <w:rFonts w:ascii="Times New Roman" w:hAnsi="Times New Roman" w:cs="Times New Roman"/>
                <w:b/>
                <w:sz w:val="28"/>
                <w:szCs w:val="28"/>
              </w:rPr>
            </w:pPr>
          </w:p>
          <w:p w14:paraId="64E16003" w14:textId="77777777" w:rsidR="00EB6BD6" w:rsidRDefault="00EB6BD6" w:rsidP="00823774">
            <w:pPr>
              <w:pStyle w:val="NoSpacing"/>
              <w:rPr>
                <w:rFonts w:ascii="Times New Roman" w:hAnsi="Times New Roman" w:cs="Times New Roman"/>
                <w:b/>
                <w:sz w:val="28"/>
                <w:szCs w:val="28"/>
              </w:rPr>
            </w:pPr>
          </w:p>
          <w:p w14:paraId="352D4415" w14:textId="77777777" w:rsidR="00EB6BD6" w:rsidRDefault="00EB6BD6" w:rsidP="00823774">
            <w:pPr>
              <w:pStyle w:val="NoSpacing"/>
              <w:rPr>
                <w:rFonts w:ascii="Times New Roman" w:hAnsi="Times New Roman" w:cs="Times New Roman"/>
                <w:b/>
                <w:sz w:val="28"/>
                <w:szCs w:val="28"/>
              </w:rPr>
            </w:pPr>
          </w:p>
          <w:p w14:paraId="2499B02C" w14:textId="77777777" w:rsidR="00EB6BD6" w:rsidRDefault="00EB6BD6" w:rsidP="00823774">
            <w:pPr>
              <w:pStyle w:val="NoSpacing"/>
              <w:rPr>
                <w:rFonts w:ascii="Times New Roman" w:hAnsi="Times New Roman" w:cs="Times New Roman"/>
                <w:b/>
                <w:sz w:val="28"/>
                <w:szCs w:val="28"/>
              </w:rPr>
            </w:pPr>
          </w:p>
          <w:p w14:paraId="370859F5" w14:textId="77777777" w:rsidR="00EB6BD6" w:rsidRDefault="00EB6BD6" w:rsidP="00823774">
            <w:pPr>
              <w:pStyle w:val="NoSpacing"/>
              <w:rPr>
                <w:rFonts w:ascii="Times New Roman" w:hAnsi="Times New Roman" w:cs="Times New Roman"/>
                <w:b/>
                <w:sz w:val="28"/>
                <w:szCs w:val="28"/>
              </w:rPr>
            </w:pPr>
          </w:p>
          <w:p w14:paraId="566FDAE7" w14:textId="77777777" w:rsidR="00EB6BD6" w:rsidRDefault="00EB6BD6" w:rsidP="00823774">
            <w:pPr>
              <w:pStyle w:val="NoSpacing"/>
              <w:rPr>
                <w:rFonts w:ascii="Times New Roman" w:hAnsi="Times New Roman" w:cs="Times New Roman"/>
                <w:b/>
                <w:sz w:val="28"/>
                <w:szCs w:val="28"/>
              </w:rPr>
            </w:pPr>
          </w:p>
          <w:p w14:paraId="1C2DB406" w14:textId="77777777" w:rsidR="00EB6BD6" w:rsidRDefault="00EB6BD6" w:rsidP="00823774">
            <w:pPr>
              <w:pStyle w:val="NoSpacing"/>
              <w:rPr>
                <w:rFonts w:ascii="Times New Roman" w:hAnsi="Times New Roman" w:cs="Times New Roman"/>
                <w:b/>
                <w:sz w:val="28"/>
                <w:szCs w:val="28"/>
              </w:rPr>
            </w:pPr>
          </w:p>
          <w:p w14:paraId="2060176F" w14:textId="77777777" w:rsidR="00EB6BD6" w:rsidRDefault="00EB6BD6" w:rsidP="00823774">
            <w:pPr>
              <w:pStyle w:val="NoSpacing"/>
              <w:rPr>
                <w:rFonts w:ascii="Times New Roman" w:hAnsi="Times New Roman" w:cs="Times New Roman"/>
                <w:b/>
                <w:sz w:val="28"/>
                <w:szCs w:val="28"/>
              </w:rPr>
            </w:pPr>
          </w:p>
          <w:p w14:paraId="216FBB38" w14:textId="77777777" w:rsidR="00EB6BD6" w:rsidRDefault="00EB6BD6" w:rsidP="00823774">
            <w:pPr>
              <w:pStyle w:val="NoSpacing"/>
              <w:rPr>
                <w:rFonts w:ascii="Times New Roman" w:hAnsi="Times New Roman" w:cs="Times New Roman"/>
                <w:b/>
                <w:sz w:val="28"/>
                <w:szCs w:val="28"/>
              </w:rPr>
            </w:pPr>
          </w:p>
          <w:p w14:paraId="566E082B" w14:textId="77777777" w:rsidR="00EB6BD6" w:rsidRDefault="00EB6BD6" w:rsidP="00823774">
            <w:pPr>
              <w:pStyle w:val="NoSpacing"/>
              <w:rPr>
                <w:rFonts w:ascii="Times New Roman" w:hAnsi="Times New Roman" w:cs="Times New Roman"/>
                <w:b/>
                <w:sz w:val="28"/>
                <w:szCs w:val="28"/>
              </w:rPr>
            </w:pPr>
          </w:p>
          <w:p w14:paraId="563C35A2" w14:textId="77777777" w:rsidR="00EB6BD6" w:rsidRDefault="00EB6BD6" w:rsidP="00823774">
            <w:pPr>
              <w:pStyle w:val="NoSpacing"/>
              <w:rPr>
                <w:rFonts w:ascii="Times New Roman" w:hAnsi="Times New Roman" w:cs="Times New Roman"/>
                <w:b/>
                <w:sz w:val="28"/>
                <w:szCs w:val="28"/>
              </w:rPr>
            </w:pPr>
          </w:p>
          <w:p w14:paraId="5EE263C9" w14:textId="77777777" w:rsidR="00EB6BD6" w:rsidRDefault="00EB6BD6" w:rsidP="00823774">
            <w:pPr>
              <w:pStyle w:val="NoSpacing"/>
              <w:rPr>
                <w:rFonts w:ascii="Times New Roman" w:hAnsi="Times New Roman" w:cs="Times New Roman"/>
                <w:b/>
                <w:sz w:val="28"/>
                <w:szCs w:val="28"/>
              </w:rPr>
            </w:pPr>
          </w:p>
          <w:p w14:paraId="2E1B115A" w14:textId="77777777" w:rsidR="00EB6BD6" w:rsidRDefault="00EB6BD6" w:rsidP="00823774">
            <w:pPr>
              <w:pStyle w:val="NoSpacing"/>
              <w:rPr>
                <w:rFonts w:ascii="Times New Roman" w:hAnsi="Times New Roman" w:cs="Times New Roman"/>
                <w:b/>
                <w:sz w:val="28"/>
                <w:szCs w:val="28"/>
              </w:rPr>
            </w:pPr>
          </w:p>
          <w:p w14:paraId="5F7582C9" w14:textId="77777777" w:rsidR="00EB6BD6" w:rsidRDefault="00EB6BD6" w:rsidP="00823774">
            <w:pPr>
              <w:pStyle w:val="NoSpacing"/>
              <w:rPr>
                <w:rFonts w:ascii="Times New Roman" w:hAnsi="Times New Roman" w:cs="Times New Roman"/>
                <w:b/>
                <w:sz w:val="28"/>
                <w:szCs w:val="28"/>
              </w:rPr>
            </w:pPr>
          </w:p>
          <w:p w14:paraId="3A2731BC" w14:textId="77777777" w:rsidR="00EB6BD6" w:rsidRDefault="00EB6BD6" w:rsidP="00823774">
            <w:pPr>
              <w:pStyle w:val="NoSpacing"/>
              <w:rPr>
                <w:rFonts w:ascii="Times New Roman" w:hAnsi="Times New Roman" w:cs="Times New Roman"/>
                <w:b/>
                <w:sz w:val="28"/>
                <w:szCs w:val="28"/>
              </w:rPr>
            </w:pPr>
          </w:p>
          <w:p w14:paraId="65DEB9C5" w14:textId="110F23ED" w:rsidR="00EB6BD6" w:rsidRPr="009112ED" w:rsidRDefault="00EB6BD6" w:rsidP="009112ED">
            <w:pPr>
              <w:pStyle w:val="NoSpacing"/>
              <w:ind w:firstLine="720"/>
              <w:rPr>
                <w:rFonts w:ascii="Times New Roman" w:hAnsi="Times New Roman" w:cs="Times New Roman"/>
              </w:rPr>
            </w:pPr>
            <w:r w:rsidRPr="00572234">
              <w:rPr>
                <w:rFonts w:ascii="Times New Roman" w:hAnsi="Times New Roman" w:cs="Times New Roman"/>
                <w:i/>
              </w:rPr>
              <w:t xml:space="preserve">Map 1 – Birthing </w:t>
            </w:r>
            <w:r>
              <w:rPr>
                <w:rFonts w:ascii="Times New Roman" w:hAnsi="Times New Roman" w:cs="Times New Roman"/>
                <w:i/>
              </w:rPr>
              <w:t>Facilities</w:t>
            </w:r>
          </w:p>
        </w:tc>
        <w:tc>
          <w:tcPr>
            <w:tcW w:w="4860" w:type="dxa"/>
            <w:tcBorders>
              <w:right w:val="single" w:sz="4" w:space="0" w:color="auto"/>
            </w:tcBorders>
          </w:tcPr>
          <w:p w14:paraId="7BEE1B9A" w14:textId="77777777" w:rsidR="00EB6BD6" w:rsidRPr="00EB6BD6" w:rsidRDefault="00EB6BD6" w:rsidP="00823774">
            <w:pPr>
              <w:pStyle w:val="NoSpacing"/>
              <w:rPr>
                <w:rFonts w:ascii="Times New Roman" w:hAnsi="Times New Roman" w:cs="Times New Roman"/>
              </w:rPr>
            </w:pPr>
            <w:r w:rsidRPr="00EB6BD6">
              <w:rPr>
                <w:rFonts w:ascii="Times New Roman" w:hAnsi="Times New Roman" w:cs="Times New Roman"/>
              </w:rPr>
              <w:t>Nevada Birthing Facilities:</w:t>
            </w:r>
          </w:p>
          <w:p w14:paraId="78A5E9D0"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Banner Churchill Community Hospital</w:t>
            </w:r>
          </w:p>
          <w:p w14:paraId="1007CEF8"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Carson Tahoe Regional Medical Center</w:t>
            </w:r>
          </w:p>
          <w:p w14:paraId="169BC40E"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Centennial Hills Hospital</w:t>
            </w:r>
          </w:p>
          <w:p w14:paraId="70BD1D42"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Henderson Hospital</w:t>
            </w:r>
          </w:p>
          <w:p w14:paraId="22185474"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Humboldt General Hospital</w:t>
            </w:r>
          </w:p>
          <w:p w14:paraId="1A6CBA23"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Mike O'Callaghan Federal Hospital</w:t>
            </w:r>
          </w:p>
          <w:p w14:paraId="582D9BF1"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Mountain View Hospital</w:t>
            </w:r>
          </w:p>
          <w:p w14:paraId="68C45479"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Northeastern Nevada Regional Hospital</w:t>
            </w:r>
          </w:p>
          <w:p w14:paraId="4EE9A3B0"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Renown Health</w:t>
            </w:r>
          </w:p>
          <w:p w14:paraId="743968D5"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Saint Mary's Regional Medical Center</w:t>
            </w:r>
          </w:p>
          <w:p w14:paraId="5977A1AC"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St. Rose Dominican Hospital - San Martin</w:t>
            </w:r>
          </w:p>
          <w:p w14:paraId="5D822BB5"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St. Rose Dominican Hospital - Siena</w:t>
            </w:r>
          </w:p>
          <w:p w14:paraId="65D3B1FE"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Southern Hills Hospital and Medical Center</w:t>
            </w:r>
          </w:p>
          <w:p w14:paraId="0560450E"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Spring Valley Hospital</w:t>
            </w:r>
          </w:p>
          <w:p w14:paraId="5945CD27"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Summerlin Hospital</w:t>
            </w:r>
          </w:p>
          <w:p w14:paraId="65DC2B4E"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Sunrise Hospital &amp; Medical Center</w:t>
            </w:r>
          </w:p>
          <w:p w14:paraId="4A763CE1"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University Medical Center</w:t>
            </w:r>
          </w:p>
          <w:p w14:paraId="350A7302" w14:textId="77777777" w:rsidR="00EB6BD6" w:rsidRPr="00EB6BD6" w:rsidRDefault="00EB6BD6" w:rsidP="00823774">
            <w:pPr>
              <w:pStyle w:val="NoSpacing"/>
              <w:numPr>
                <w:ilvl w:val="0"/>
                <w:numId w:val="6"/>
              </w:numPr>
              <w:rPr>
                <w:rFonts w:ascii="Times New Roman" w:hAnsi="Times New Roman" w:cs="Times New Roman"/>
              </w:rPr>
            </w:pPr>
            <w:r w:rsidRPr="00EB6BD6">
              <w:rPr>
                <w:rFonts w:ascii="Times New Roman" w:hAnsi="Times New Roman" w:cs="Times New Roman"/>
              </w:rPr>
              <w:t xml:space="preserve">William Bee </w:t>
            </w:r>
            <w:proofErr w:type="spellStart"/>
            <w:r w:rsidRPr="00EB6BD6">
              <w:rPr>
                <w:rFonts w:ascii="Times New Roman" w:hAnsi="Times New Roman" w:cs="Times New Roman"/>
              </w:rPr>
              <w:t>Ririe</w:t>
            </w:r>
            <w:proofErr w:type="spellEnd"/>
            <w:r w:rsidRPr="00EB6BD6">
              <w:rPr>
                <w:rFonts w:ascii="Times New Roman" w:hAnsi="Times New Roman" w:cs="Times New Roman"/>
              </w:rPr>
              <w:t xml:space="preserve"> Hospital</w:t>
            </w:r>
          </w:p>
          <w:p w14:paraId="6CEAE373" w14:textId="61CEDE2F" w:rsidR="00EB6BD6" w:rsidRPr="00EB6BD6" w:rsidRDefault="00EB6BD6" w:rsidP="00823774">
            <w:pPr>
              <w:pStyle w:val="NoSpacing"/>
              <w:rPr>
                <w:rFonts w:ascii="Times New Roman" w:hAnsi="Times New Roman" w:cs="Times New Roman"/>
                <w:b/>
              </w:rPr>
            </w:pPr>
          </w:p>
        </w:tc>
        <w:tc>
          <w:tcPr>
            <w:tcW w:w="590" w:type="dxa"/>
            <w:vMerge/>
          </w:tcPr>
          <w:p w14:paraId="0A2496CF" w14:textId="77777777" w:rsidR="00EB6BD6" w:rsidRDefault="00EB6BD6" w:rsidP="00823774">
            <w:pPr>
              <w:pStyle w:val="NoSpacing"/>
              <w:jc w:val="center"/>
              <w:rPr>
                <w:rFonts w:ascii="Times New Roman" w:hAnsi="Times New Roman" w:cs="Times New Roman"/>
                <w:b/>
                <w:sz w:val="28"/>
                <w:szCs w:val="28"/>
              </w:rPr>
            </w:pPr>
          </w:p>
        </w:tc>
      </w:tr>
      <w:tr w:rsidR="00CF25A8" w14:paraId="235CE46F" w14:textId="77777777" w:rsidTr="6DAA2502">
        <w:tc>
          <w:tcPr>
            <w:tcW w:w="4860" w:type="dxa"/>
          </w:tcPr>
          <w:p w14:paraId="7D277B96" w14:textId="77777777" w:rsidR="00CF25A8" w:rsidRDefault="00CF25A8" w:rsidP="00823774">
            <w:pPr>
              <w:pStyle w:val="NoSpacing"/>
              <w:rPr>
                <w:rFonts w:ascii="Times New Roman" w:hAnsi="Times New Roman" w:cs="Times New Roman"/>
                <w:b/>
                <w:sz w:val="28"/>
                <w:szCs w:val="28"/>
              </w:rPr>
            </w:pPr>
            <w:r w:rsidRPr="00376746">
              <w:rPr>
                <w:rFonts w:ascii="Times New Roman" w:hAnsi="Times New Roman" w:cs="Times New Roman"/>
                <w:noProof/>
              </w:rPr>
              <w:drawing>
                <wp:anchor distT="0" distB="0" distL="114300" distR="114300" simplePos="0" relativeHeight="251839488" behindDoc="1" locked="0" layoutInCell="1" allowOverlap="1" wp14:anchorId="09B8E0C9" wp14:editId="14942B88">
                  <wp:simplePos x="0" y="0"/>
                  <wp:positionH relativeFrom="column">
                    <wp:posOffset>370452</wp:posOffset>
                  </wp:positionH>
                  <wp:positionV relativeFrom="paragraph">
                    <wp:posOffset>108222</wp:posOffset>
                  </wp:positionV>
                  <wp:extent cx="2121408" cy="3374608"/>
                  <wp:effectExtent l="0" t="0" r="0" b="0"/>
                  <wp:wrapTight wrapText="bothSides">
                    <wp:wrapPolygon edited="0">
                      <wp:start x="0" y="0"/>
                      <wp:lineTo x="0" y="21462"/>
                      <wp:lineTo x="21341" y="21462"/>
                      <wp:lineTo x="213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13213" t="2582" r="14330" b="8355"/>
                          <a:stretch/>
                        </pic:blipFill>
                        <pic:spPr bwMode="auto">
                          <a:xfrm>
                            <a:off x="0" y="0"/>
                            <a:ext cx="2121408" cy="3374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D1610" w14:textId="77777777" w:rsidR="00CF25A8" w:rsidRDefault="00CF25A8" w:rsidP="00823774">
            <w:pPr>
              <w:pStyle w:val="NoSpacing"/>
              <w:rPr>
                <w:rFonts w:ascii="Times New Roman" w:hAnsi="Times New Roman" w:cs="Times New Roman"/>
                <w:b/>
                <w:sz w:val="28"/>
                <w:szCs w:val="28"/>
              </w:rPr>
            </w:pPr>
          </w:p>
          <w:p w14:paraId="6704454B" w14:textId="77777777" w:rsidR="00CF25A8" w:rsidRDefault="00CF25A8" w:rsidP="00823774">
            <w:pPr>
              <w:pStyle w:val="NoSpacing"/>
              <w:rPr>
                <w:rFonts w:ascii="Times New Roman" w:hAnsi="Times New Roman" w:cs="Times New Roman"/>
                <w:b/>
                <w:sz w:val="28"/>
                <w:szCs w:val="28"/>
              </w:rPr>
            </w:pPr>
          </w:p>
          <w:p w14:paraId="29E3343A" w14:textId="77777777" w:rsidR="00CF25A8" w:rsidRDefault="00CF25A8" w:rsidP="00823774">
            <w:pPr>
              <w:pStyle w:val="NoSpacing"/>
              <w:rPr>
                <w:rFonts w:ascii="Times New Roman" w:hAnsi="Times New Roman" w:cs="Times New Roman"/>
                <w:b/>
                <w:sz w:val="28"/>
                <w:szCs w:val="28"/>
              </w:rPr>
            </w:pPr>
          </w:p>
          <w:p w14:paraId="0C5750B7" w14:textId="77777777" w:rsidR="00CF25A8" w:rsidRDefault="00CF25A8" w:rsidP="00823774">
            <w:pPr>
              <w:pStyle w:val="NoSpacing"/>
              <w:rPr>
                <w:rFonts w:ascii="Times New Roman" w:hAnsi="Times New Roman" w:cs="Times New Roman"/>
                <w:b/>
                <w:sz w:val="28"/>
                <w:szCs w:val="28"/>
              </w:rPr>
            </w:pPr>
          </w:p>
          <w:p w14:paraId="0CC04670" w14:textId="77777777" w:rsidR="00CF25A8" w:rsidRDefault="00CF25A8" w:rsidP="00823774">
            <w:pPr>
              <w:pStyle w:val="NoSpacing"/>
              <w:rPr>
                <w:rFonts w:ascii="Times New Roman" w:hAnsi="Times New Roman" w:cs="Times New Roman"/>
                <w:b/>
                <w:sz w:val="28"/>
                <w:szCs w:val="28"/>
              </w:rPr>
            </w:pPr>
          </w:p>
          <w:p w14:paraId="475AF4E1" w14:textId="77777777" w:rsidR="00CF25A8" w:rsidRDefault="00CF25A8" w:rsidP="00823774">
            <w:pPr>
              <w:pStyle w:val="NoSpacing"/>
              <w:rPr>
                <w:rFonts w:ascii="Times New Roman" w:hAnsi="Times New Roman" w:cs="Times New Roman"/>
                <w:b/>
                <w:sz w:val="28"/>
                <w:szCs w:val="28"/>
              </w:rPr>
            </w:pPr>
          </w:p>
          <w:p w14:paraId="07712C71" w14:textId="77777777" w:rsidR="00CF25A8" w:rsidRDefault="00CF25A8" w:rsidP="00823774">
            <w:pPr>
              <w:pStyle w:val="NoSpacing"/>
              <w:rPr>
                <w:rFonts w:ascii="Times New Roman" w:hAnsi="Times New Roman" w:cs="Times New Roman"/>
                <w:b/>
                <w:sz w:val="28"/>
                <w:szCs w:val="28"/>
              </w:rPr>
            </w:pPr>
          </w:p>
          <w:p w14:paraId="1BC29038" w14:textId="77777777" w:rsidR="00CF25A8" w:rsidRDefault="00CF25A8" w:rsidP="00823774">
            <w:pPr>
              <w:pStyle w:val="NoSpacing"/>
              <w:rPr>
                <w:rFonts w:ascii="Times New Roman" w:hAnsi="Times New Roman" w:cs="Times New Roman"/>
                <w:b/>
                <w:sz w:val="28"/>
                <w:szCs w:val="28"/>
              </w:rPr>
            </w:pPr>
          </w:p>
          <w:p w14:paraId="12236B6B" w14:textId="77777777" w:rsidR="00CF25A8" w:rsidRDefault="00CF25A8" w:rsidP="00823774">
            <w:pPr>
              <w:pStyle w:val="NoSpacing"/>
              <w:rPr>
                <w:rFonts w:ascii="Times New Roman" w:hAnsi="Times New Roman" w:cs="Times New Roman"/>
                <w:b/>
                <w:sz w:val="28"/>
                <w:szCs w:val="28"/>
              </w:rPr>
            </w:pPr>
          </w:p>
          <w:p w14:paraId="73DCAEC0" w14:textId="77777777" w:rsidR="00CF25A8" w:rsidRDefault="00CF25A8" w:rsidP="00823774">
            <w:pPr>
              <w:pStyle w:val="NoSpacing"/>
              <w:rPr>
                <w:rFonts w:ascii="Times New Roman" w:hAnsi="Times New Roman" w:cs="Times New Roman"/>
                <w:b/>
                <w:sz w:val="28"/>
                <w:szCs w:val="28"/>
              </w:rPr>
            </w:pPr>
          </w:p>
          <w:p w14:paraId="7428F581" w14:textId="77777777" w:rsidR="00CF25A8" w:rsidRDefault="00CF25A8" w:rsidP="00823774">
            <w:pPr>
              <w:pStyle w:val="NoSpacing"/>
              <w:rPr>
                <w:rFonts w:ascii="Times New Roman" w:hAnsi="Times New Roman" w:cs="Times New Roman"/>
                <w:b/>
                <w:sz w:val="28"/>
                <w:szCs w:val="28"/>
              </w:rPr>
            </w:pPr>
          </w:p>
          <w:p w14:paraId="625F5C82" w14:textId="77777777" w:rsidR="00CF25A8" w:rsidRDefault="00CF25A8" w:rsidP="00823774">
            <w:pPr>
              <w:pStyle w:val="NoSpacing"/>
              <w:rPr>
                <w:rFonts w:ascii="Times New Roman" w:hAnsi="Times New Roman" w:cs="Times New Roman"/>
                <w:b/>
                <w:sz w:val="28"/>
                <w:szCs w:val="28"/>
              </w:rPr>
            </w:pPr>
          </w:p>
          <w:p w14:paraId="7F6CD0CC" w14:textId="77777777" w:rsidR="00CF25A8" w:rsidRDefault="00CF25A8" w:rsidP="00823774">
            <w:pPr>
              <w:pStyle w:val="NoSpacing"/>
              <w:rPr>
                <w:rFonts w:ascii="Times New Roman" w:hAnsi="Times New Roman" w:cs="Times New Roman"/>
                <w:b/>
                <w:sz w:val="28"/>
                <w:szCs w:val="28"/>
              </w:rPr>
            </w:pPr>
          </w:p>
          <w:p w14:paraId="0C931FB1" w14:textId="77777777" w:rsidR="00CF25A8" w:rsidRDefault="00CF25A8" w:rsidP="00823774">
            <w:pPr>
              <w:pStyle w:val="NoSpacing"/>
              <w:rPr>
                <w:rFonts w:ascii="Times New Roman" w:hAnsi="Times New Roman" w:cs="Times New Roman"/>
                <w:b/>
                <w:sz w:val="28"/>
                <w:szCs w:val="28"/>
              </w:rPr>
            </w:pPr>
          </w:p>
          <w:p w14:paraId="03338D44" w14:textId="77777777" w:rsidR="00CF25A8" w:rsidRDefault="00CF25A8" w:rsidP="00823774">
            <w:pPr>
              <w:pStyle w:val="NoSpacing"/>
              <w:rPr>
                <w:rFonts w:ascii="Times New Roman" w:hAnsi="Times New Roman" w:cs="Times New Roman"/>
                <w:b/>
                <w:sz w:val="28"/>
                <w:szCs w:val="28"/>
              </w:rPr>
            </w:pPr>
          </w:p>
          <w:p w14:paraId="6BBF1383" w14:textId="77777777" w:rsidR="00CF25A8" w:rsidRDefault="00CF25A8" w:rsidP="00823774">
            <w:pPr>
              <w:pStyle w:val="NoSpacing"/>
              <w:rPr>
                <w:rFonts w:ascii="Times New Roman" w:hAnsi="Times New Roman" w:cs="Times New Roman"/>
                <w:b/>
                <w:sz w:val="28"/>
                <w:szCs w:val="28"/>
              </w:rPr>
            </w:pPr>
          </w:p>
          <w:p w14:paraId="1C5C7012" w14:textId="77777777" w:rsidR="00CF25A8" w:rsidRDefault="00CF25A8" w:rsidP="00823774">
            <w:pPr>
              <w:pStyle w:val="NoSpacing"/>
              <w:rPr>
                <w:rFonts w:ascii="Times New Roman" w:hAnsi="Times New Roman" w:cs="Times New Roman"/>
                <w:b/>
                <w:sz w:val="28"/>
                <w:szCs w:val="28"/>
              </w:rPr>
            </w:pPr>
          </w:p>
          <w:p w14:paraId="2144271A" w14:textId="77777777" w:rsidR="00CF25A8" w:rsidRDefault="00CF25A8" w:rsidP="00823774">
            <w:pPr>
              <w:pStyle w:val="NoSpacing"/>
              <w:jc w:val="center"/>
              <w:rPr>
                <w:rFonts w:ascii="Times New Roman" w:hAnsi="Times New Roman" w:cs="Times New Roman"/>
              </w:rPr>
            </w:pPr>
            <w:r w:rsidRPr="00572234">
              <w:rPr>
                <w:rFonts w:ascii="Times New Roman" w:hAnsi="Times New Roman" w:cs="Times New Roman"/>
                <w:i/>
              </w:rPr>
              <w:t>Map 2 – Failed Newborn Hearing Screens</w:t>
            </w:r>
          </w:p>
          <w:p w14:paraId="4E9CCBA3" w14:textId="77777777" w:rsidR="00CF25A8" w:rsidRDefault="00CF25A8" w:rsidP="00823774">
            <w:pPr>
              <w:pStyle w:val="NoSpacing"/>
              <w:ind w:right="835"/>
              <w:rPr>
                <w:rFonts w:ascii="Times New Roman" w:hAnsi="Times New Roman" w:cs="Times New Roman"/>
                <w:b/>
                <w:sz w:val="28"/>
                <w:szCs w:val="28"/>
              </w:rPr>
            </w:pPr>
          </w:p>
        </w:tc>
        <w:tc>
          <w:tcPr>
            <w:tcW w:w="4860" w:type="dxa"/>
            <w:tcBorders>
              <w:left w:val="nil"/>
              <w:right w:val="single" w:sz="4" w:space="0" w:color="auto"/>
            </w:tcBorders>
          </w:tcPr>
          <w:p w14:paraId="703D1915" w14:textId="7415ECF2" w:rsidR="00CF25A8" w:rsidRDefault="00CF25A8" w:rsidP="00823774">
            <w:pPr>
              <w:pStyle w:val="NoSpacing"/>
              <w:rPr>
                <w:rFonts w:ascii="Times New Roman" w:hAnsi="Times New Roman" w:cs="Times New Roman"/>
                <w:noProof/>
              </w:rPr>
            </w:pPr>
          </w:p>
          <w:p w14:paraId="09039C62" w14:textId="77777777" w:rsidR="00EA71EF" w:rsidRDefault="00EA71EF" w:rsidP="00823774">
            <w:pPr>
              <w:pStyle w:val="NoSpacing"/>
              <w:rPr>
                <w:rFonts w:ascii="Times New Roman" w:hAnsi="Times New Roman" w:cs="Times New Roman"/>
              </w:rPr>
            </w:pPr>
          </w:p>
          <w:p w14:paraId="0073815B" w14:textId="4CA8F674" w:rsidR="00CF25A8" w:rsidRDefault="662B3A52" w:rsidP="00823774">
            <w:pPr>
              <w:pStyle w:val="NoSpacing"/>
              <w:rPr>
                <w:rFonts w:ascii="Times New Roman" w:hAnsi="Times New Roman" w:cs="Times New Roman"/>
              </w:rPr>
            </w:pPr>
            <w:r w:rsidRPr="6DAA2502">
              <w:rPr>
                <w:rFonts w:ascii="Times New Roman" w:hAnsi="Times New Roman" w:cs="Times New Roman"/>
              </w:rPr>
              <w:t>When birthing facility locations (</w:t>
            </w:r>
            <w:r w:rsidRPr="6DAA2502">
              <w:rPr>
                <w:rFonts w:ascii="Times New Roman" w:hAnsi="Times New Roman" w:cs="Times New Roman"/>
                <w:i/>
                <w:iCs/>
              </w:rPr>
              <w:t>Map 1</w:t>
            </w:r>
            <w:r w:rsidRPr="6DAA2502">
              <w:rPr>
                <w:rFonts w:ascii="Times New Roman" w:hAnsi="Times New Roman" w:cs="Times New Roman"/>
              </w:rPr>
              <w:t>) and location of failed newborn hearing screens (</w:t>
            </w:r>
            <w:r w:rsidRPr="6DAA2502">
              <w:rPr>
                <w:rFonts w:ascii="Times New Roman" w:hAnsi="Times New Roman" w:cs="Times New Roman"/>
                <w:i/>
                <w:iCs/>
              </w:rPr>
              <w:t>Map 2</w:t>
            </w:r>
            <w:r w:rsidRPr="6DAA2502">
              <w:rPr>
                <w:rFonts w:ascii="Times New Roman" w:hAnsi="Times New Roman" w:cs="Times New Roman"/>
              </w:rPr>
              <w:t xml:space="preserve">) are compared, it becomes clear many parents are required to travel many hours back to the hospital if their infant requires a follow-up hearing screen.  </w:t>
            </w:r>
          </w:p>
          <w:p w14:paraId="5DDA8C05" w14:textId="77777777" w:rsidR="00CF25A8" w:rsidRDefault="00CF25A8" w:rsidP="00823774">
            <w:pPr>
              <w:pStyle w:val="NoSpacing"/>
              <w:rPr>
                <w:rFonts w:ascii="Times New Roman" w:hAnsi="Times New Roman" w:cs="Times New Roman"/>
                <w:noProof/>
              </w:rPr>
            </w:pPr>
          </w:p>
          <w:p w14:paraId="72F837E8" w14:textId="77777777" w:rsidR="00CF25A8" w:rsidRDefault="00CF25A8" w:rsidP="00823774">
            <w:pPr>
              <w:pStyle w:val="NoSpacing"/>
              <w:rPr>
                <w:rFonts w:ascii="Times New Roman" w:hAnsi="Times New Roman" w:cs="Times New Roman"/>
              </w:rPr>
            </w:pPr>
            <w:r w:rsidRPr="002E4B36">
              <w:rPr>
                <w:rFonts w:ascii="Times New Roman" w:hAnsi="Times New Roman" w:cs="Times New Roman"/>
              </w:rPr>
              <w:t xml:space="preserve">The parental travel distance and time burden is accentuated further when </w:t>
            </w:r>
            <w:r>
              <w:rPr>
                <w:rFonts w:ascii="Times New Roman" w:hAnsi="Times New Roman" w:cs="Times New Roman"/>
              </w:rPr>
              <w:t xml:space="preserve">observing </w:t>
            </w:r>
            <w:r w:rsidRPr="002E4B36">
              <w:rPr>
                <w:rFonts w:ascii="Times New Roman" w:hAnsi="Times New Roman" w:cs="Times New Roman"/>
              </w:rPr>
              <w:t xml:space="preserve">the location </w:t>
            </w:r>
            <w:r>
              <w:rPr>
                <w:rFonts w:ascii="Times New Roman" w:hAnsi="Times New Roman" w:cs="Times New Roman"/>
              </w:rPr>
              <w:t>of</w:t>
            </w:r>
            <w:r w:rsidRPr="002E4B36">
              <w:rPr>
                <w:rFonts w:ascii="Times New Roman" w:hAnsi="Times New Roman" w:cs="Times New Roman"/>
              </w:rPr>
              <w:t xml:space="preserve"> audiologists (</w:t>
            </w:r>
            <w:r w:rsidRPr="00B432B5">
              <w:rPr>
                <w:rFonts w:ascii="Times New Roman" w:hAnsi="Times New Roman" w:cs="Times New Roman"/>
                <w:i/>
              </w:rPr>
              <w:t>Map 3</w:t>
            </w:r>
            <w:r w:rsidRPr="002E4B36">
              <w:rPr>
                <w:rFonts w:ascii="Times New Roman" w:hAnsi="Times New Roman" w:cs="Times New Roman"/>
              </w:rPr>
              <w:t xml:space="preserve">) </w:t>
            </w:r>
            <w:r>
              <w:rPr>
                <w:rFonts w:ascii="Times New Roman" w:hAnsi="Times New Roman" w:cs="Times New Roman"/>
              </w:rPr>
              <w:t>in relation to the distribution of failed newborn hearing screens</w:t>
            </w:r>
            <w:r w:rsidRPr="002E4B36">
              <w:rPr>
                <w:rFonts w:ascii="Times New Roman" w:hAnsi="Times New Roman" w:cs="Times New Roman"/>
              </w:rPr>
              <w:t xml:space="preserve"> (</w:t>
            </w:r>
            <w:r>
              <w:rPr>
                <w:rFonts w:ascii="Times New Roman" w:hAnsi="Times New Roman" w:cs="Times New Roman"/>
                <w:i/>
              </w:rPr>
              <w:t>Map 2</w:t>
            </w:r>
            <w:r w:rsidRPr="002E4B36">
              <w:rPr>
                <w:rFonts w:ascii="Times New Roman" w:hAnsi="Times New Roman" w:cs="Times New Roman"/>
              </w:rPr>
              <w:t>).</w:t>
            </w:r>
          </w:p>
          <w:p w14:paraId="3785B418" w14:textId="77777777" w:rsidR="00CF25A8" w:rsidRDefault="00CF25A8" w:rsidP="00823774">
            <w:pPr>
              <w:pStyle w:val="NoSpacing"/>
              <w:rPr>
                <w:rFonts w:ascii="Times New Roman" w:hAnsi="Times New Roman" w:cs="Times New Roman"/>
              </w:rPr>
            </w:pPr>
          </w:p>
          <w:p w14:paraId="313E10AD" w14:textId="77777777" w:rsidR="00CF25A8" w:rsidRDefault="00CF25A8" w:rsidP="009519AB">
            <w:pPr>
              <w:pStyle w:val="NoSpacing"/>
              <w:rPr>
                <w:rFonts w:ascii="Times New Roman" w:hAnsi="Times New Roman" w:cs="Times New Roman"/>
                <w:b/>
                <w:sz w:val="28"/>
                <w:szCs w:val="28"/>
              </w:rPr>
            </w:pPr>
          </w:p>
        </w:tc>
        <w:tc>
          <w:tcPr>
            <w:tcW w:w="590" w:type="dxa"/>
            <w:vMerge w:val="restart"/>
            <w:tcBorders>
              <w:top w:val="single" w:sz="4" w:space="0" w:color="auto"/>
              <w:left w:val="single" w:sz="4" w:space="0" w:color="auto"/>
              <w:right w:val="single" w:sz="4" w:space="0" w:color="auto"/>
            </w:tcBorders>
            <w:shd w:val="clear" w:color="auto" w:fill="4472C4" w:themeFill="accent5"/>
          </w:tcPr>
          <w:p w14:paraId="35128AA0" w14:textId="77777777" w:rsidR="00CF25A8" w:rsidRDefault="00CF25A8" w:rsidP="00823774">
            <w:pPr>
              <w:pStyle w:val="NoSpacing"/>
              <w:jc w:val="center"/>
              <w:rPr>
                <w:rFonts w:ascii="Times New Roman" w:hAnsi="Times New Roman" w:cs="Times New Roman"/>
                <w:b/>
                <w:sz w:val="28"/>
                <w:szCs w:val="28"/>
              </w:rPr>
            </w:pPr>
          </w:p>
        </w:tc>
      </w:tr>
      <w:tr w:rsidR="00CF25A8" w14:paraId="71FAB1F9" w14:textId="77777777" w:rsidTr="6DAA2502">
        <w:tc>
          <w:tcPr>
            <w:tcW w:w="4860" w:type="dxa"/>
          </w:tcPr>
          <w:p w14:paraId="41B80C7C" w14:textId="77777777" w:rsidR="00CF25A8" w:rsidRDefault="00CF25A8" w:rsidP="00823774">
            <w:pPr>
              <w:pStyle w:val="NoSpacing"/>
              <w:rPr>
                <w:rFonts w:ascii="Times New Roman" w:hAnsi="Times New Roman" w:cs="Times New Roman"/>
                <w:b/>
                <w:sz w:val="28"/>
                <w:szCs w:val="28"/>
              </w:rPr>
            </w:pPr>
          </w:p>
          <w:p w14:paraId="0BAA9667" w14:textId="77777777" w:rsidR="00CF25A8" w:rsidRDefault="00CF25A8" w:rsidP="00823774">
            <w:pPr>
              <w:pStyle w:val="NoSpacing"/>
              <w:rPr>
                <w:rFonts w:ascii="Times New Roman" w:hAnsi="Times New Roman" w:cs="Times New Roman"/>
                <w:b/>
                <w:sz w:val="28"/>
                <w:szCs w:val="28"/>
              </w:rPr>
            </w:pPr>
          </w:p>
          <w:p w14:paraId="25D93A97" w14:textId="77777777" w:rsidR="00CF25A8" w:rsidRDefault="00CF25A8" w:rsidP="00823774">
            <w:pPr>
              <w:pStyle w:val="NoSpacing"/>
              <w:rPr>
                <w:rFonts w:ascii="Times New Roman" w:hAnsi="Times New Roman" w:cs="Times New Roman"/>
                <w:b/>
                <w:sz w:val="28"/>
                <w:szCs w:val="28"/>
              </w:rPr>
            </w:pPr>
          </w:p>
          <w:p w14:paraId="136E550E" w14:textId="77777777" w:rsidR="00CF25A8" w:rsidRDefault="00CF25A8" w:rsidP="00823774">
            <w:pPr>
              <w:pStyle w:val="NoSpacing"/>
              <w:rPr>
                <w:rFonts w:ascii="Times New Roman" w:hAnsi="Times New Roman" w:cs="Times New Roman"/>
                <w:b/>
                <w:sz w:val="28"/>
                <w:szCs w:val="28"/>
              </w:rPr>
            </w:pPr>
          </w:p>
          <w:p w14:paraId="41C7CF05" w14:textId="77777777" w:rsidR="00CF25A8" w:rsidRDefault="00CF25A8" w:rsidP="00823774">
            <w:pPr>
              <w:pStyle w:val="NoSpacing"/>
              <w:rPr>
                <w:rFonts w:ascii="Times New Roman" w:hAnsi="Times New Roman" w:cs="Times New Roman"/>
                <w:b/>
                <w:sz w:val="28"/>
                <w:szCs w:val="28"/>
              </w:rPr>
            </w:pPr>
          </w:p>
          <w:p w14:paraId="10474646" w14:textId="77777777" w:rsidR="00CF25A8" w:rsidRDefault="00CF25A8" w:rsidP="00823774">
            <w:pPr>
              <w:pStyle w:val="NoSpacing"/>
              <w:rPr>
                <w:rFonts w:ascii="Times New Roman" w:hAnsi="Times New Roman" w:cs="Times New Roman"/>
                <w:b/>
                <w:sz w:val="28"/>
                <w:szCs w:val="28"/>
              </w:rPr>
            </w:pPr>
          </w:p>
          <w:p w14:paraId="0476FAEC" w14:textId="77777777" w:rsidR="00CF25A8" w:rsidRDefault="00CF25A8" w:rsidP="00823774">
            <w:pPr>
              <w:pStyle w:val="NoSpacing"/>
              <w:rPr>
                <w:rFonts w:ascii="Times New Roman" w:hAnsi="Times New Roman" w:cs="Times New Roman"/>
                <w:b/>
                <w:sz w:val="28"/>
                <w:szCs w:val="28"/>
              </w:rPr>
            </w:pPr>
          </w:p>
          <w:p w14:paraId="7CCB17C0" w14:textId="77777777" w:rsidR="00CF25A8" w:rsidRDefault="00CF25A8" w:rsidP="00823774">
            <w:pPr>
              <w:pStyle w:val="NoSpacing"/>
              <w:rPr>
                <w:rFonts w:ascii="Times New Roman" w:hAnsi="Times New Roman" w:cs="Times New Roman"/>
                <w:b/>
                <w:sz w:val="28"/>
                <w:szCs w:val="28"/>
              </w:rPr>
            </w:pPr>
          </w:p>
          <w:p w14:paraId="4076891D" w14:textId="77777777" w:rsidR="00CF25A8" w:rsidRDefault="00CF25A8" w:rsidP="00823774">
            <w:pPr>
              <w:pStyle w:val="NoSpacing"/>
              <w:rPr>
                <w:rFonts w:ascii="Times New Roman" w:hAnsi="Times New Roman" w:cs="Times New Roman"/>
                <w:b/>
                <w:sz w:val="28"/>
                <w:szCs w:val="28"/>
              </w:rPr>
            </w:pPr>
          </w:p>
          <w:p w14:paraId="53959FB6" w14:textId="77777777" w:rsidR="00CF25A8" w:rsidRDefault="00CF25A8" w:rsidP="00823774">
            <w:pPr>
              <w:pStyle w:val="NoSpacing"/>
              <w:rPr>
                <w:rFonts w:ascii="Times New Roman" w:hAnsi="Times New Roman" w:cs="Times New Roman"/>
                <w:b/>
                <w:sz w:val="28"/>
                <w:szCs w:val="28"/>
              </w:rPr>
            </w:pPr>
          </w:p>
          <w:p w14:paraId="279FE722" w14:textId="77777777" w:rsidR="00CF25A8" w:rsidRDefault="00CF25A8" w:rsidP="00823774">
            <w:pPr>
              <w:pStyle w:val="NoSpacing"/>
              <w:rPr>
                <w:rFonts w:ascii="Times New Roman" w:hAnsi="Times New Roman" w:cs="Times New Roman"/>
                <w:b/>
                <w:sz w:val="28"/>
                <w:szCs w:val="28"/>
              </w:rPr>
            </w:pPr>
          </w:p>
          <w:p w14:paraId="187ACD94" w14:textId="77777777" w:rsidR="00CF25A8" w:rsidRDefault="00CF25A8" w:rsidP="00823774">
            <w:pPr>
              <w:pStyle w:val="NoSpacing"/>
              <w:rPr>
                <w:rFonts w:ascii="Times New Roman" w:hAnsi="Times New Roman" w:cs="Times New Roman"/>
                <w:b/>
                <w:sz w:val="28"/>
                <w:szCs w:val="28"/>
              </w:rPr>
            </w:pPr>
          </w:p>
          <w:p w14:paraId="7961A8E4" w14:textId="77777777" w:rsidR="00CF25A8" w:rsidRDefault="00CF25A8" w:rsidP="00823774">
            <w:pPr>
              <w:pStyle w:val="NoSpacing"/>
              <w:rPr>
                <w:rFonts w:ascii="Times New Roman" w:hAnsi="Times New Roman" w:cs="Times New Roman"/>
                <w:b/>
                <w:sz w:val="28"/>
                <w:szCs w:val="28"/>
              </w:rPr>
            </w:pPr>
          </w:p>
          <w:p w14:paraId="37E34746" w14:textId="77777777" w:rsidR="00CF25A8" w:rsidRDefault="00CF25A8" w:rsidP="00823774">
            <w:pPr>
              <w:pStyle w:val="NoSpacing"/>
              <w:rPr>
                <w:rFonts w:ascii="Times New Roman" w:hAnsi="Times New Roman" w:cs="Times New Roman"/>
                <w:b/>
                <w:sz w:val="28"/>
                <w:szCs w:val="28"/>
              </w:rPr>
            </w:pPr>
          </w:p>
          <w:p w14:paraId="10AF935A" w14:textId="77777777" w:rsidR="00CF25A8" w:rsidRDefault="00CF25A8" w:rsidP="00823774">
            <w:pPr>
              <w:pStyle w:val="NoSpacing"/>
              <w:rPr>
                <w:rFonts w:ascii="Times New Roman" w:hAnsi="Times New Roman" w:cs="Times New Roman"/>
                <w:b/>
                <w:sz w:val="28"/>
                <w:szCs w:val="28"/>
              </w:rPr>
            </w:pPr>
          </w:p>
          <w:p w14:paraId="3E461714" w14:textId="77777777" w:rsidR="00CF25A8" w:rsidRDefault="00CF25A8" w:rsidP="00823774">
            <w:pPr>
              <w:pStyle w:val="NoSpacing"/>
              <w:rPr>
                <w:rFonts w:ascii="Times New Roman" w:hAnsi="Times New Roman" w:cs="Times New Roman"/>
                <w:b/>
                <w:sz w:val="28"/>
                <w:szCs w:val="28"/>
              </w:rPr>
            </w:pPr>
          </w:p>
          <w:p w14:paraId="155F74C1" w14:textId="77777777" w:rsidR="00CF25A8" w:rsidRDefault="00CF25A8" w:rsidP="00823774">
            <w:pPr>
              <w:pStyle w:val="NoSpacing"/>
              <w:rPr>
                <w:rFonts w:ascii="Times New Roman" w:hAnsi="Times New Roman" w:cs="Times New Roman"/>
                <w:b/>
                <w:sz w:val="28"/>
                <w:szCs w:val="28"/>
              </w:rPr>
            </w:pPr>
          </w:p>
          <w:p w14:paraId="7369A9EA" w14:textId="77777777" w:rsidR="00CF25A8" w:rsidRDefault="00CF25A8" w:rsidP="00823774">
            <w:pPr>
              <w:pStyle w:val="NoSpacing"/>
              <w:rPr>
                <w:rFonts w:ascii="Times New Roman" w:hAnsi="Times New Roman" w:cs="Times New Roman"/>
                <w:b/>
                <w:sz w:val="28"/>
                <w:szCs w:val="28"/>
              </w:rPr>
            </w:pPr>
          </w:p>
          <w:p w14:paraId="745331C8" w14:textId="77777777" w:rsidR="00CF25A8" w:rsidRDefault="00CF25A8" w:rsidP="00823774">
            <w:pPr>
              <w:pStyle w:val="NoSpacing"/>
              <w:ind w:right="-110"/>
              <w:jc w:val="center"/>
              <w:rPr>
                <w:rFonts w:ascii="Times New Roman" w:hAnsi="Times New Roman" w:cs="Times New Roman"/>
                <w:i/>
              </w:rPr>
            </w:pPr>
            <w:r w:rsidRPr="008C05CF">
              <w:rPr>
                <w:rFonts w:ascii="Times New Roman" w:hAnsi="Times New Roman" w:cs="Times New Roman"/>
                <w:i/>
              </w:rPr>
              <w:t>Map</w:t>
            </w:r>
            <w:r>
              <w:rPr>
                <w:rFonts w:ascii="Times New Roman" w:hAnsi="Times New Roman" w:cs="Times New Roman"/>
                <w:i/>
              </w:rPr>
              <w:t xml:space="preserve"> </w:t>
            </w:r>
            <w:r w:rsidRPr="008C05CF">
              <w:rPr>
                <w:rFonts w:ascii="Times New Roman" w:hAnsi="Times New Roman" w:cs="Times New Roman"/>
                <w:i/>
              </w:rPr>
              <w:t xml:space="preserve">3 – </w:t>
            </w:r>
            <w:r>
              <w:rPr>
                <w:rFonts w:ascii="Times New Roman" w:hAnsi="Times New Roman" w:cs="Times New Roman"/>
                <w:i/>
              </w:rPr>
              <w:t>Pediatric Audiologists in Nevada</w:t>
            </w:r>
          </w:p>
          <w:p w14:paraId="36F87CFD" w14:textId="24588E2E" w:rsidR="00CF25A8" w:rsidRPr="007D2408" w:rsidRDefault="00CF25A8" w:rsidP="00823774">
            <w:pPr>
              <w:pStyle w:val="NoSpacing"/>
              <w:ind w:right="-110"/>
              <w:jc w:val="center"/>
              <w:rPr>
                <w:rFonts w:ascii="Times New Roman" w:hAnsi="Times New Roman" w:cs="Times New Roman"/>
                <w:i/>
              </w:rPr>
            </w:pPr>
            <w:r>
              <w:rPr>
                <w:rFonts w:ascii="Times New Roman" w:hAnsi="Times New Roman" w:cs="Times New Roman"/>
                <w:b/>
                <w:noProof/>
              </w:rPr>
              <w:drawing>
                <wp:anchor distT="0" distB="0" distL="114300" distR="114300" simplePos="0" relativeHeight="251840512" behindDoc="0" locked="0" layoutInCell="1" allowOverlap="1" wp14:anchorId="26FCC064" wp14:editId="03A1F3CD">
                  <wp:simplePos x="0" y="0"/>
                  <wp:positionH relativeFrom="page">
                    <wp:posOffset>436715</wp:posOffset>
                  </wp:positionH>
                  <wp:positionV relativeFrom="page">
                    <wp:posOffset>211455</wp:posOffset>
                  </wp:positionV>
                  <wp:extent cx="2303780" cy="331597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l="11270" t="7851" r="11738" b="6523"/>
                          <a:stretch/>
                        </pic:blipFill>
                        <pic:spPr bwMode="auto">
                          <a:xfrm>
                            <a:off x="0" y="0"/>
                            <a:ext cx="2303780" cy="331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60" w:type="dxa"/>
            <w:tcBorders>
              <w:left w:val="nil"/>
              <w:right w:val="single" w:sz="4" w:space="0" w:color="auto"/>
            </w:tcBorders>
          </w:tcPr>
          <w:p w14:paraId="21AC09B9" w14:textId="77777777" w:rsidR="00CF25A8" w:rsidRPr="00CF5995" w:rsidRDefault="00CF25A8" w:rsidP="00823774">
            <w:pPr>
              <w:pStyle w:val="NoSpacing"/>
              <w:rPr>
                <w:rFonts w:ascii="Times New Roman" w:hAnsi="Times New Roman" w:cs="Times New Roman"/>
                <w:b/>
              </w:rPr>
            </w:pPr>
          </w:p>
          <w:p w14:paraId="2468FE74" w14:textId="77777777" w:rsidR="00EA71EF" w:rsidRDefault="00EA71EF" w:rsidP="009519AB">
            <w:pPr>
              <w:pStyle w:val="NoSpacing"/>
              <w:rPr>
                <w:rFonts w:ascii="Times New Roman" w:hAnsi="Times New Roman" w:cs="Times New Roman"/>
              </w:rPr>
            </w:pPr>
          </w:p>
          <w:p w14:paraId="102017F1" w14:textId="3D74E896" w:rsidR="009519AB" w:rsidRDefault="009519AB" w:rsidP="009519AB">
            <w:pPr>
              <w:pStyle w:val="NoSpacing"/>
              <w:rPr>
                <w:rFonts w:ascii="Times New Roman" w:hAnsi="Times New Roman" w:cs="Times New Roman"/>
              </w:rPr>
            </w:pPr>
            <w:r w:rsidRPr="002E4B36">
              <w:rPr>
                <w:rFonts w:ascii="Times New Roman" w:hAnsi="Times New Roman" w:cs="Times New Roman"/>
              </w:rPr>
              <w:t xml:space="preserve">Nevada currently has </w:t>
            </w:r>
            <w:r>
              <w:rPr>
                <w:rFonts w:ascii="Times New Roman" w:hAnsi="Times New Roman" w:cs="Times New Roman"/>
              </w:rPr>
              <w:t>five</w:t>
            </w:r>
            <w:r w:rsidRPr="002E4B36">
              <w:rPr>
                <w:rFonts w:ascii="Times New Roman" w:hAnsi="Times New Roman" w:cs="Times New Roman"/>
              </w:rPr>
              <w:t xml:space="preserve"> pediatric audiology facilities </w:t>
            </w:r>
            <w:r>
              <w:rPr>
                <w:rFonts w:ascii="Times New Roman" w:hAnsi="Times New Roman" w:cs="Times New Roman"/>
              </w:rPr>
              <w:t xml:space="preserve">which have both a trained audiologist and </w:t>
            </w:r>
            <w:r w:rsidRPr="002E4B36">
              <w:rPr>
                <w:rFonts w:ascii="Times New Roman" w:hAnsi="Times New Roman" w:cs="Times New Roman"/>
              </w:rPr>
              <w:t>the appr</w:t>
            </w:r>
            <w:r>
              <w:rPr>
                <w:rFonts w:ascii="Times New Roman" w:hAnsi="Times New Roman" w:cs="Times New Roman"/>
              </w:rPr>
              <w:t>opriate pediatric equipment to provide service to infants. With so few resources</w:t>
            </w:r>
            <w:r w:rsidR="00F75F6D">
              <w:rPr>
                <w:rFonts w:ascii="Times New Roman" w:hAnsi="Times New Roman" w:cs="Times New Roman"/>
              </w:rPr>
              <w:t>,</w:t>
            </w:r>
            <w:r>
              <w:rPr>
                <w:rFonts w:ascii="Times New Roman" w:hAnsi="Times New Roman" w:cs="Times New Roman"/>
              </w:rPr>
              <w:t xml:space="preserve"> comes limited capacity and long wait times for time-sensitive diagnostic appointments.   </w:t>
            </w:r>
          </w:p>
          <w:p w14:paraId="3A433E89" w14:textId="77777777" w:rsidR="009519AB" w:rsidRDefault="009519AB" w:rsidP="009519AB">
            <w:pPr>
              <w:pStyle w:val="NoSpacing"/>
              <w:rPr>
                <w:rFonts w:ascii="Times New Roman" w:hAnsi="Times New Roman" w:cs="Times New Roman"/>
              </w:rPr>
            </w:pPr>
          </w:p>
          <w:p w14:paraId="40C2DA46" w14:textId="77777777" w:rsidR="009519AB" w:rsidRPr="00A67578" w:rsidRDefault="009519AB" w:rsidP="009519AB">
            <w:pPr>
              <w:pStyle w:val="NoSpacing"/>
              <w:rPr>
                <w:rFonts w:ascii="Times New Roman" w:hAnsi="Times New Roman" w:cs="Times New Roman"/>
              </w:rPr>
            </w:pPr>
            <w:r>
              <w:rPr>
                <w:rFonts w:ascii="Times New Roman" w:hAnsi="Times New Roman" w:cs="Times New Roman"/>
              </w:rPr>
              <w:t>Communities with Pediatric Audiology Facilities:</w:t>
            </w:r>
          </w:p>
          <w:p w14:paraId="0E3C745E" w14:textId="77777777" w:rsidR="009519AB" w:rsidRPr="00812D0B" w:rsidRDefault="009519AB" w:rsidP="009519AB">
            <w:pPr>
              <w:pStyle w:val="NoSpacing"/>
              <w:numPr>
                <w:ilvl w:val="0"/>
                <w:numId w:val="7"/>
              </w:numPr>
              <w:rPr>
                <w:rFonts w:ascii="Times New Roman" w:hAnsi="Times New Roman" w:cs="Times New Roman"/>
              </w:rPr>
            </w:pPr>
            <w:r>
              <w:rPr>
                <w:rFonts w:ascii="Times New Roman" w:hAnsi="Times New Roman" w:cs="Times New Roman"/>
              </w:rPr>
              <w:t>Las Vegas</w:t>
            </w:r>
          </w:p>
          <w:p w14:paraId="4048F1D2" w14:textId="77777777" w:rsidR="009519AB" w:rsidRDefault="009519AB" w:rsidP="009519AB">
            <w:pPr>
              <w:pStyle w:val="NoSpacing"/>
              <w:numPr>
                <w:ilvl w:val="0"/>
                <w:numId w:val="7"/>
              </w:numPr>
              <w:rPr>
                <w:rFonts w:ascii="Times New Roman" w:hAnsi="Times New Roman" w:cs="Times New Roman"/>
              </w:rPr>
            </w:pPr>
            <w:r>
              <w:rPr>
                <w:rFonts w:ascii="Times New Roman" w:hAnsi="Times New Roman" w:cs="Times New Roman"/>
              </w:rPr>
              <w:t>Reno</w:t>
            </w:r>
          </w:p>
          <w:p w14:paraId="304D6961" w14:textId="77777777" w:rsidR="009519AB" w:rsidRDefault="009519AB" w:rsidP="00823774">
            <w:pPr>
              <w:pStyle w:val="NoSpacing"/>
              <w:rPr>
                <w:rFonts w:ascii="Times New Roman" w:hAnsi="Times New Roman" w:cs="Times New Roman"/>
              </w:rPr>
            </w:pPr>
          </w:p>
          <w:p w14:paraId="08C0436A" w14:textId="4F75AC8C" w:rsidR="00CF25A8" w:rsidRPr="00CF5995" w:rsidRDefault="00CF25A8" w:rsidP="00823774">
            <w:pPr>
              <w:pStyle w:val="NoSpacing"/>
              <w:rPr>
                <w:rFonts w:ascii="Times New Roman" w:hAnsi="Times New Roman" w:cs="Times New Roman"/>
              </w:rPr>
            </w:pPr>
            <w:r w:rsidRPr="00CF5995">
              <w:rPr>
                <w:rFonts w:ascii="Times New Roman" w:hAnsi="Times New Roman" w:cs="Times New Roman"/>
              </w:rPr>
              <w:t xml:space="preserve">It is not uncommon for </w:t>
            </w:r>
            <w:r w:rsidR="00774409">
              <w:rPr>
                <w:rFonts w:ascii="Times New Roman" w:hAnsi="Times New Roman" w:cs="Times New Roman"/>
              </w:rPr>
              <w:t xml:space="preserve">an </w:t>
            </w:r>
            <w:r w:rsidRPr="00CF5995">
              <w:rPr>
                <w:rFonts w:ascii="Times New Roman" w:hAnsi="Times New Roman" w:cs="Times New Roman"/>
              </w:rPr>
              <w:t xml:space="preserve">infant to need more than one </w:t>
            </w:r>
            <w:r w:rsidR="009519AB">
              <w:rPr>
                <w:rFonts w:ascii="Times New Roman" w:hAnsi="Times New Roman" w:cs="Times New Roman"/>
              </w:rPr>
              <w:t xml:space="preserve">diagnostic </w:t>
            </w:r>
            <w:r w:rsidRPr="00CF5995">
              <w:rPr>
                <w:rFonts w:ascii="Times New Roman" w:hAnsi="Times New Roman" w:cs="Times New Roman"/>
              </w:rPr>
              <w:t>visit to a</w:t>
            </w:r>
            <w:r w:rsidR="009519AB">
              <w:rPr>
                <w:rFonts w:ascii="Times New Roman" w:hAnsi="Times New Roman" w:cs="Times New Roman"/>
              </w:rPr>
              <w:t xml:space="preserve"> pediatric </w:t>
            </w:r>
            <w:r w:rsidRPr="00CF5995">
              <w:rPr>
                <w:rFonts w:ascii="Times New Roman" w:hAnsi="Times New Roman" w:cs="Times New Roman"/>
              </w:rPr>
              <w:t>audiologist</w:t>
            </w:r>
            <w:r w:rsidR="009D138F">
              <w:rPr>
                <w:rFonts w:ascii="Times New Roman" w:hAnsi="Times New Roman" w:cs="Times New Roman"/>
              </w:rPr>
              <w:t xml:space="preserve"> to complete all diagnostic exams.</w:t>
            </w:r>
          </w:p>
          <w:p w14:paraId="6D500436" w14:textId="77777777" w:rsidR="00CF25A8" w:rsidRPr="00CF5995" w:rsidRDefault="00CF25A8" w:rsidP="00823774">
            <w:pPr>
              <w:pStyle w:val="NoSpacing"/>
              <w:rPr>
                <w:rFonts w:ascii="Times New Roman" w:hAnsi="Times New Roman" w:cs="Times New Roman"/>
                <w:b/>
              </w:rPr>
            </w:pPr>
          </w:p>
          <w:p w14:paraId="745D5C2C" w14:textId="77777777" w:rsidR="00CF25A8" w:rsidRPr="00CF5995" w:rsidRDefault="00CF25A8" w:rsidP="00823774">
            <w:pPr>
              <w:pStyle w:val="NoSpacing"/>
              <w:rPr>
                <w:rFonts w:ascii="Times New Roman" w:hAnsi="Times New Roman" w:cs="Times New Roman"/>
                <w:b/>
              </w:rPr>
            </w:pPr>
          </w:p>
          <w:p w14:paraId="486012BC" w14:textId="77777777" w:rsidR="00CF25A8" w:rsidRPr="00CF5995" w:rsidRDefault="00CF25A8" w:rsidP="00823774">
            <w:pPr>
              <w:pStyle w:val="NoSpacing"/>
              <w:rPr>
                <w:rFonts w:ascii="Times New Roman" w:hAnsi="Times New Roman" w:cs="Times New Roman"/>
                <w:b/>
              </w:rPr>
            </w:pPr>
          </w:p>
          <w:p w14:paraId="3C3C9B6B" w14:textId="77777777" w:rsidR="00CF25A8" w:rsidRPr="00CF5995" w:rsidRDefault="00CF25A8" w:rsidP="00823774">
            <w:pPr>
              <w:pStyle w:val="NoSpacing"/>
              <w:rPr>
                <w:rFonts w:ascii="Times New Roman" w:hAnsi="Times New Roman" w:cs="Times New Roman"/>
                <w:b/>
              </w:rPr>
            </w:pPr>
          </w:p>
          <w:p w14:paraId="69FDE9E7" w14:textId="77777777" w:rsidR="00CF25A8" w:rsidRPr="00CF5995" w:rsidRDefault="00CF25A8" w:rsidP="00823774">
            <w:pPr>
              <w:pStyle w:val="NoSpacing"/>
              <w:rPr>
                <w:rFonts w:ascii="Times New Roman" w:hAnsi="Times New Roman" w:cs="Times New Roman"/>
                <w:b/>
              </w:rPr>
            </w:pPr>
          </w:p>
          <w:p w14:paraId="07FDD164" w14:textId="77777777" w:rsidR="00CF25A8" w:rsidRPr="00CF5995" w:rsidRDefault="00CF25A8" w:rsidP="00823774">
            <w:pPr>
              <w:pStyle w:val="NoSpacing"/>
              <w:rPr>
                <w:rFonts w:ascii="Times New Roman" w:hAnsi="Times New Roman" w:cs="Times New Roman"/>
                <w:b/>
              </w:rPr>
            </w:pPr>
          </w:p>
          <w:p w14:paraId="7CC8DE71" w14:textId="77777777" w:rsidR="00CF25A8" w:rsidRPr="00CF5995" w:rsidRDefault="00CF25A8" w:rsidP="00823774">
            <w:pPr>
              <w:pStyle w:val="NoSpacing"/>
              <w:rPr>
                <w:rFonts w:ascii="Times New Roman" w:hAnsi="Times New Roman" w:cs="Times New Roman"/>
                <w:b/>
              </w:rPr>
            </w:pPr>
          </w:p>
          <w:p w14:paraId="3DB434AA" w14:textId="766ADDB8" w:rsidR="00CF25A8" w:rsidRPr="00CF5995" w:rsidRDefault="00CF25A8" w:rsidP="00823774">
            <w:pPr>
              <w:pStyle w:val="NoSpacing"/>
              <w:rPr>
                <w:rFonts w:ascii="Times New Roman" w:hAnsi="Times New Roman" w:cs="Times New Roman"/>
                <w:b/>
              </w:rPr>
            </w:pPr>
          </w:p>
        </w:tc>
        <w:tc>
          <w:tcPr>
            <w:tcW w:w="590" w:type="dxa"/>
            <w:vMerge/>
          </w:tcPr>
          <w:p w14:paraId="45553C64" w14:textId="77777777" w:rsidR="00CF25A8" w:rsidRDefault="00CF25A8" w:rsidP="00823774">
            <w:pPr>
              <w:pStyle w:val="NoSpacing"/>
              <w:jc w:val="center"/>
              <w:rPr>
                <w:rFonts w:ascii="Times New Roman" w:hAnsi="Times New Roman" w:cs="Times New Roman"/>
                <w:b/>
                <w:sz w:val="28"/>
                <w:szCs w:val="28"/>
              </w:rPr>
            </w:pPr>
          </w:p>
        </w:tc>
      </w:tr>
      <w:tr w:rsidR="00CF25A8" w14:paraId="441DF918" w14:textId="77777777" w:rsidTr="6DAA2502">
        <w:tc>
          <w:tcPr>
            <w:tcW w:w="4860" w:type="dxa"/>
          </w:tcPr>
          <w:p w14:paraId="57460276" w14:textId="549F75DB" w:rsidR="00CF25A8" w:rsidRDefault="00CF25A8" w:rsidP="00823774">
            <w:pPr>
              <w:pStyle w:val="NoSpacing"/>
              <w:rPr>
                <w:rFonts w:ascii="Times New Roman" w:hAnsi="Times New Roman" w:cs="Times New Roman"/>
                <w:b/>
                <w:sz w:val="28"/>
                <w:szCs w:val="28"/>
              </w:rPr>
            </w:pPr>
            <w:r>
              <w:rPr>
                <w:rFonts w:ascii="Times New Roman" w:hAnsi="Times New Roman" w:cs="Times New Roman"/>
                <w:b/>
                <w:noProof/>
              </w:rPr>
              <w:drawing>
                <wp:anchor distT="0" distB="0" distL="114300" distR="114300" simplePos="0" relativeHeight="251842560" behindDoc="1" locked="0" layoutInCell="1" allowOverlap="1" wp14:anchorId="500B17E6" wp14:editId="1DD9661D">
                  <wp:simplePos x="0" y="0"/>
                  <wp:positionH relativeFrom="column">
                    <wp:posOffset>356235</wp:posOffset>
                  </wp:positionH>
                  <wp:positionV relativeFrom="paragraph">
                    <wp:posOffset>73709</wp:posOffset>
                  </wp:positionV>
                  <wp:extent cx="2226310" cy="3282950"/>
                  <wp:effectExtent l="0" t="0" r="2540" b="0"/>
                  <wp:wrapTight wrapText="bothSides">
                    <wp:wrapPolygon edited="0">
                      <wp:start x="0" y="0"/>
                      <wp:lineTo x="0" y="21433"/>
                      <wp:lineTo x="21440" y="21433"/>
                      <wp:lineTo x="214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cstate="print">
                            <a:extLst>
                              <a:ext uri="{28A0092B-C50C-407E-A947-70E740481C1C}">
                                <a14:useLocalDpi xmlns:a14="http://schemas.microsoft.com/office/drawing/2010/main" val="0"/>
                              </a:ext>
                            </a:extLst>
                          </a:blip>
                          <a:srcRect l="11997" t="7702" r="12828" b="6650"/>
                          <a:stretch/>
                        </pic:blipFill>
                        <pic:spPr bwMode="auto">
                          <a:xfrm>
                            <a:off x="0" y="0"/>
                            <a:ext cx="2226310" cy="328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716FE" w14:textId="13F90E1F" w:rsidR="00CF25A8" w:rsidRDefault="00CF25A8" w:rsidP="00823774">
            <w:pPr>
              <w:pStyle w:val="NoSpacing"/>
              <w:rPr>
                <w:rFonts w:ascii="Times New Roman" w:hAnsi="Times New Roman" w:cs="Times New Roman"/>
                <w:b/>
                <w:sz w:val="28"/>
                <w:szCs w:val="28"/>
              </w:rPr>
            </w:pPr>
          </w:p>
          <w:p w14:paraId="15D1712D" w14:textId="635D8720" w:rsidR="00CF25A8" w:rsidRDefault="00CF25A8" w:rsidP="00823774">
            <w:pPr>
              <w:pStyle w:val="NoSpacing"/>
              <w:rPr>
                <w:rFonts w:ascii="Times New Roman" w:hAnsi="Times New Roman" w:cs="Times New Roman"/>
                <w:b/>
                <w:sz w:val="28"/>
                <w:szCs w:val="28"/>
              </w:rPr>
            </w:pPr>
          </w:p>
          <w:p w14:paraId="659EEDC9" w14:textId="1CD2FB28" w:rsidR="00CF25A8" w:rsidRDefault="00CF25A8" w:rsidP="00823774">
            <w:pPr>
              <w:pStyle w:val="NoSpacing"/>
              <w:rPr>
                <w:rFonts w:ascii="Times New Roman" w:hAnsi="Times New Roman" w:cs="Times New Roman"/>
                <w:b/>
                <w:sz w:val="28"/>
                <w:szCs w:val="28"/>
              </w:rPr>
            </w:pPr>
          </w:p>
          <w:p w14:paraId="51853B1A" w14:textId="0AEF4C0B" w:rsidR="00CF25A8" w:rsidRDefault="00CF25A8" w:rsidP="00823774">
            <w:pPr>
              <w:pStyle w:val="NoSpacing"/>
              <w:rPr>
                <w:rFonts w:ascii="Times New Roman" w:hAnsi="Times New Roman" w:cs="Times New Roman"/>
                <w:b/>
                <w:sz w:val="28"/>
                <w:szCs w:val="28"/>
              </w:rPr>
            </w:pPr>
          </w:p>
          <w:p w14:paraId="52FE922B" w14:textId="47CBEE8D" w:rsidR="00CF25A8" w:rsidRDefault="00CF25A8" w:rsidP="00823774">
            <w:pPr>
              <w:pStyle w:val="NoSpacing"/>
              <w:rPr>
                <w:rFonts w:ascii="Times New Roman" w:hAnsi="Times New Roman" w:cs="Times New Roman"/>
                <w:b/>
                <w:sz w:val="28"/>
                <w:szCs w:val="28"/>
              </w:rPr>
            </w:pPr>
          </w:p>
          <w:p w14:paraId="5449BE9A" w14:textId="77777777" w:rsidR="00CF25A8" w:rsidRDefault="00CF25A8" w:rsidP="00823774">
            <w:pPr>
              <w:pStyle w:val="NoSpacing"/>
              <w:rPr>
                <w:rFonts w:ascii="Times New Roman" w:hAnsi="Times New Roman" w:cs="Times New Roman"/>
                <w:b/>
                <w:sz w:val="28"/>
                <w:szCs w:val="28"/>
              </w:rPr>
            </w:pPr>
          </w:p>
          <w:p w14:paraId="30F93082" w14:textId="77777777" w:rsidR="00CF25A8" w:rsidRDefault="00CF25A8" w:rsidP="00823774">
            <w:pPr>
              <w:pStyle w:val="NoSpacing"/>
              <w:rPr>
                <w:rFonts w:ascii="Times New Roman" w:hAnsi="Times New Roman" w:cs="Times New Roman"/>
                <w:b/>
                <w:sz w:val="28"/>
                <w:szCs w:val="28"/>
              </w:rPr>
            </w:pPr>
          </w:p>
          <w:p w14:paraId="7B49F3F6" w14:textId="77777777" w:rsidR="00CF25A8" w:rsidRDefault="00CF25A8" w:rsidP="00823774">
            <w:pPr>
              <w:pStyle w:val="NoSpacing"/>
              <w:rPr>
                <w:rFonts w:ascii="Times New Roman" w:hAnsi="Times New Roman" w:cs="Times New Roman"/>
                <w:b/>
                <w:sz w:val="28"/>
                <w:szCs w:val="28"/>
              </w:rPr>
            </w:pPr>
          </w:p>
          <w:p w14:paraId="147972E4" w14:textId="77777777" w:rsidR="00CF25A8" w:rsidRDefault="00CF25A8" w:rsidP="00823774">
            <w:pPr>
              <w:pStyle w:val="NoSpacing"/>
              <w:rPr>
                <w:rFonts w:ascii="Times New Roman" w:hAnsi="Times New Roman" w:cs="Times New Roman"/>
                <w:b/>
                <w:sz w:val="28"/>
                <w:szCs w:val="28"/>
              </w:rPr>
            </w:pPr>
          </w:p>
          <w:p w14:paraId="3C8EB360" w14:textId="77777777" w:rsidR="00CF25A8" w:rsidRDefault="00CF25A8" w:rsidP="00823774">
            <w:pPr>
              <w:pStyle w:val="NoSpacing"/>
              <w:rPr>
                <w:rFonts w:ascii="Times New Roman" w:hAnsi="Times New Roman" w:cs="Times New Roman"/>
                <w:b/>
                <w:sz w:val="28"/>
                <w:szCs w:val="28"/>
              </w:rPr>
            </w:pPr>
          </w:p>
          <w:p w14:paraId="733D689B" w14:textId="77777777" w:rsidR="00CF25A8" w:rsidRDefault="00CF25A8" w:rsidP="00823774">
            <w:pPr>
              <w:pStyle w:val="NoSpacing"/>
              <w:rPr>
                <w:rFonts w:ascii="Times New Roman" w:hAnsi="Times New Roman" w:cs="Times New Roman"/>
                <w:b/>
                <w:sz w:val="28"/>
                <w:szCs w:val="28"/>
              </w:rPr>
            </w:pPr>
          </w:p>
          <w:p w14:paraId="3E68E9FE" w14:textId="77777777" w:rsidR="00CF25A8" w:rsidRDefault="00CF25A8" w:rsidP="00823774">
            <w:pPr>
              <w:pStyle w:val="NoSpacing"/>
              <w:rPr>
                <w:rFonts w:ascii="Times New Roman" w:hAnsi="Times New Roman" w:cs="Times New Roman"/>
                <w:b/>
                <w:sz w:val="28"/>
                <w:szCs w:val="28"/>
              </w:rPr>
            </w:pPr>
          </w:p>
          <w:p w14:paraId="57373721" w14:textId="77777777" w:rsidR="00CF25A8" w:rsidRDefault="00CF25A8" w:rsidP="00823774">
            <w:pPr>
              <w:pStyle w:val="NoSpacing"/>
              <w:rPr>
                <w:rFonts w:ascii="Times New Roman" w:hAnsi="Times New Roman" w:cs="Times New Roman"/>
                <w:b/>
                <w:sz w:val="28"/>
                <w:szCs w:val="28"/>
              </w:rPr>
            </w:pPr>
          </w:p>
          <w:p w14:paraId="5B6168B2" w14:textId="77777777" w:rsidR="00CF25A8" w:rsidRDefault="00CF25A8" w:rsidP="00823774">
            <w:pPr>
              <w:pStyle w:val="NoSpacing"/>
              <w:rPr>
                <w:rFonts w:ascii="Times New Roman" w:hAnsi="Times New Roman" w:cs="Times New Roman"/>
                <w:b/>
                <w:sz w:val="28"/>
                <w:szCs w:val="28"/>
              </w:rPr>
            </w:pPr>
          </w:p>
          <w:p w14:paraId="1979E754" w14:textId="77777777" w:rsidR="00CF25A8" w:rsidRDefault="00CF25A8" w:rsidP="00823774">
            <w:pPr>
              <w:pStyle w:val="NoSpacing"/>
              <w:rPr>
                <w:rFonts w:ascii="Times New Roman" w:hAnsi="Times New Roman" w:cs="Times New Roman"/>
                <w:b/>
                <w:sz w:val="28"/>
                <w:szCs w:val="28"/>
              </w:rPr>
            </w:pPr>
          </w:p>
          <w:p w14:paraId="0F9BED60" w14:textId="77777777" w:rsidR="00CF25A8" w:rsidRDefault="00CF25A8" w:rsidP="00823774">
            <w:pPr>
              <w:pStyle w:val="NoSpacing"/>
              <w:rPr>
                <w:rFonts w:ascii="Times New Roman" w:hAnsi="Times New Roman" w:cs="Times New Roman"/>
                <w:b/>
                <w:sz w:val="28"/>
                <w:szCs w:val="28"/>
              </w:rPr>
            </w:pPr>
          </w:p>
          <w:p w14:paraId="1A24D717" w14:textId="052CCD6C" w:rsidR="00CF25A8" w:rsidRPr="00131142" w:rsidRDefault="00CF25A8" w:rsidP="006C737D">
            <w:pPr>
              <w:pStyle w:val="NoSpacing"/>
              <w:jc w:val="center"/>
              <w:rPr>
                <w:rFonts w:ascii="Times New Roman" w:hAnsi="Times New Roman" w:cs="Times New Roman"/>
                <w:i/>
              </w:rPr>
            </w:pPr>
            <w:r w:rsidRPr="00AC668C">
              <w:rPr>
                <w:rFonts w:ascii="Times New Roman" w:hAnsi="Times New Roman" w:cs="Times New Roman"/>
                <w:i/>
              </w:rPr>
              <w:t>Map 4 – Early Intervention Facilities</w:t>
            </w:r>
          </w:p>
        </w:tc>
        <w:tc>
          <w:tcPr>
            <w:tcW w:w="4860" w:type="dxa"/>
            <w:tcBorders>
              <w:right w:val="single" w:sz="4" w:space="0" w:color="auto"/>
            </w:tcBorders>
          </w:tcPr>
          <w:p w14:paraId="0E76E087" w14:textId="77777777" w:rsidR="00CF25A8" w:rsidRPr="00CF5995" w:rsidRDefault="00CF25A8" w:rsidP="00823774">
            <w:pPr>
              <w:pStyle w:val="NoSpacing"/>
              <w:rPr>
                <w:rFonts w:ascii="Times New Roman" w:hAnsi="Times New Roman" w:cs="Times New Roman"/>
              </w:rPr>
            </w:pPr>
          </w:p>
          <w:p w14:paraId="68DB7726" w14:textId="77777777" w:rsidR="00DF7074" w:rsidRDefault="00DF7074" w:rsidP="00823774">
            <w:pPr>
              <w:pStyle w:val="NoSpacing"/>
              <w:rPr>
                <w:rFonts w:ascii="Times New Roman" w:hAnsi="Times New Roman" w:cs="Times New Roman"/>
              </w:rPr>
            </w:pPr>
          </w:p>
          <w:p w14:paraId="496CF50D" w14:textId="240CA30A" w:rsidR="00CF25A8" w:rsidRPr="00CF5995" w:rsidRDefault="00CF25A8" w:rsidP="00823774">
            <w:pPr>
              <w:pStyle w:val="NoSpacing"/>
              <w:rPr>
                <w:rFonts w:ascii="Times New Roman" w:hAnsi="Times New Roman" w:cs="Times New Roman"/>
              </w:rPr>
            </w:pPr>
            <w:r w:rsidRPr="00CF5995">
              <w:rPr>
                <w:rFonts w:ascii="Times New Roman" w:hAnsi="Times New Roman" w:cs="Times New Roman"/>
              </w:rPr>
              <w:t xml:space="preserve">Early Intervention (EI) Services are also limited with only </w:t>
            </w:r>
            <w:r w:rsidR="00DF7074">
              <w:rPr>
                <w:rFonts w:ascii="Times New Roman" w:hAnsi="Times New Roman" w:cs="Times New Roman"/>
              </w:rPr>
              <w:t>three</w:t>
            </w:r>
            <w:r w:rsidRPr="00CF5995">
              <w:rPr>
                <w:rFonts w:ascii="Times New Roman" w:hAnsi="Times New Roman" w:cs="Times New Roman"/>
              </w:rPr>
              <w:t xml:space="preserve"> communities having trained staff to work with</w:t>
            </w:r>
            <w:r w:rsidR="00EA71EF">
              <w:rPr>
                <w:rFonts w:ascii="Times New Roman" w:hAnsi="Times New Roman" w:cs="Times New Roman"/>
              </w:rPr>
              <w:t xml:space="preserve"> clients who are</w:t>
            </w:r>
            <w:r w:rsidRPr="00CF5995">
              <w:rPr>
                <w:rFonts w:ascii="Times New Roman" w:hAnsi="Times New Roman" w:cs="Times New Roman"/>
              </w:rPr>
              <w:t xml:space="preserve"> deaf </w:t>
            </w:r>
            <w:r w:rsidR="00DF7074">
              <w:rPr>
                <w:rFonts w:ascii="Times New Roman" w:hAnsi="Times New Roman" w:cs="Times New Roman"/>
              </w:rPr>
              <w:t>and</w:t>
            </w:r>
            <w:r w:rsidRPr="00CF5995">
              <w:rPr>
                <w:rFonts w:ascii="Times New Roman" w:hAnsi="Times New Roman" w:cs="Times New Roman"/>
              </w:rPr>
              <w:t xml:space="preserve"> hard of hearing. EI services often entail multiple visits per week for infants ages 1-2 months through 3 years of age, and in the years 2018 </w:t>
            </w:r>
            <w:r w:rsidR="0028314D">
              <w:rPr>
                <w:rFonts w:ascii="Times New Roman" w:hAnsi="Times New Roman" w:cs="Times New Roman"/>
              </w:rPr>
              <w:t>through</w:t>
            </w:r>
            <w:r w:rsidRPr="00CF5995">
              <w:rPr>
                <w:rFonts w:ascii="Times New Roman" w:hAnsi="Times New Roman" w:cs="Times New Roman"/>
              </w:rPr>
              <w:t xml:space="preserve"> 20</w:t>
            </w:r>
            <w:r w:rsidR="0028314D">
              <w:rPr>
                <w:rFonts w:ascii="Times New Roman" w:hAnsi="Times New Roman" w:cs="Times New Roman"/>
              </w:rPr>
              <w:t>20</w:t>
            </w:r>
            <w:r w:rsidRPr="00CF5995">
              <w:rPr>
                <w:rFonts w:ascii="Times New Roman" w:hAnsi="Times New Roman" w:cs="Times New Roman"/>
              </w:rPr>
              <w:t xml:space="preserve"> combined, 1</w:t>
            </w:r>
            <w:r w:rsidR="0028314D">
              <w:rPr>
                <w:rFonts w:ascii="Times New Roman" w:hAnsi="Times New Roman" w:cs="Times New Roman"/>
              </w:rPr>
              <w:t>5</w:t>
            </w:r>
            <w:r w:rsidRPr="00CF5995">
              <w:rPr>
                <w:rFonts w:ascii="Times New Roman" w:hAnsi="Times New Roman" w:cs="Times New Roman"/>
              </w:rPr>
              <w:t>1 infants were diagnosed as deaf or hard of hearing (</w:t>
            </w:r>
            <w:r w:rsidRPr="00CF5995">
              <w:rPr>
                <w:rFonts w:ascii="Times New Roman" w:hAnsi="Times New Roman" w:cs="Times New Roman"/>
                <w:i/>
              </w:rPr>
              <w:t>Map 5</w:t>
            </w:r>
            <w:r w:rsidRPr="00CF5995">
              <w:rPr>
                <w:rFonts w:ascii="Times New Roman" w:hAnsi="Times New Roman" w:cs="Times New Roman"/>
              </w:rPr>
              <w:t>).</w:t>
            </w:r>
          </w:p>
          <w:p w14:paraId="2CB463D8" w14:textId="77777777" w:rsidR="00CF25A8" w:rsidRPr="00CF5995" w:rsidRDefault="00CF25A8" w:rsidP="00823774">
            <w:pPr>
              <w:pStyle w:val="NoSpacing"/>
              <w:rPr>
                <w:rFonts w:ascii="Times New Roman" w:hAnsi="Times New Roman" w:cs="Times New Roman"/>
                <w:b/>
              </w:rPr>
            </w:pPr>
          </w:p>
          <w:p w14:paraId="53300B26" w14:textId="77777777" w:rsidR="00CF25A8" w:rsidRPr="00CF5995" w:rsidRDefault="00CF25A8" w:rsidP="00823774">
            <w:pPr>
              <w:pStyle w:val="NoSpacing"/>
              <w:rPr>
                <w:rFonts w:ascii="Times New Roman" w:hAnsi="Times New Roman" w:cs="Times New Roman"/>
                <w:b/>
              </w:rPr>
            </w:pPr>
          </w:p>
          <w:p w14:paraId="5A25CBBC" w14:textId="77777777" w:rsidR="00CF25A8" w:rsidRDefault="00CF25A8" w:rsidP="00823774">
            <w:pPr>
              <w:pStyle w:val="NoSpacing"/>
              <w:rPr>
                <w:rFonts w:ascii="Times New Roman" w:hAnsi="Times New Roman" w:cs="Times New Roman"/>
                <w:b/>
              </w:rPr>
            </w:pPr>
          </w:p>
          <w:p w14:paraId="37F1ED24" w14:textId="77777777" w:rsidR="006C737D" w:rsidRDefault="006C737D" w:rsidP="00823774">
            <w:pPr>
              <w:pStyle w:val="NoSpacing"/>
              <w:rPr>
                <w:rFonts w:ascii="Times New Roman" w:hAnsi="Times New Roman" w:cs="Times New Roman"/>
                <w:b/>
              </w:rPr>
            </w:pPr>
          </w:p>
          <w:p w14:paraId="7F9ABEF0" w14:textId="77777777" w:rsidR="006C737D" w:rsidRDefault="006C737D" w:rsidP="00823774">
            <w:pPr>
              <w:pStyle w:val="NoSpacing"/>
              <w:rPr>
                <w:rFonts w:ascii="Times New Roman" w:hAnsi="Times New Roman" w:cs="Times New Roman"/>
                <w:b/>
              </w:rPr>
            </w:pPr>
          </w:p>
          <w:p w14:paraId="733D6116" w14:textId="13D76C5C" w:rsidR="006C737D" w:rsidRDefault="006C737D" w:rsidP="00823774">
            <w:pPr>
              <w:pStyle w:val="NoSpacing"/>
              <w:rPr>
                <w:rFonts w:ascii="Times New Roman" w:hAnsi="Times New Roman" w:cs="Times New Roman"/>
                <w:b/>
              </w:rPr>
            </w:pPr>
          </w:p>
          <w:p w14:paraId="4A64C1F7" w14:textId="77777777" w:rsidR="0028314D" w:rsidRDefault="0028314D" w:rsidP="00823774">
            <w:pPr>
              <w:pStyle w:val="NoSpacing"/>
              <w:rPr>
                <w:rFonts w:ascii="Times New Roman" w:hAnsi="Times New Roman" w:cs="Times New Roman"/>
                <w:b/>
              </w:rPr>
            </w:pPr>
          </w:p>
          <w:p w14:paraId="0591DADD" w14:textId="77777777" w:rsidR="006C737D" w:rsidRDefault="006C737D" w:rsidP="00823774">
            <w:pPr>
              <w:pStyle w:val="NoSpacing"/>
              <w:rPr>
                <w:rFonts w:ascii="Times New Roman" w:hAnsi="Times New Roman" w:cs="Times New Roman"/>
                <w:b/>
              </w:rPr>
            </w:pPr>
          </w:p>
          <w:p w14:paraId="7BEEFA23" w14:textId="77777777" w:rsidR="006C737D" w:rsidRDefault="006C737D" w:rsidP="00823774">
            <w:pPr>
              <w:pStyle w:val="NoSpacing"/>
              <w:rPr>
                <w:rFonts w:ascii="Times New Roman" w:hAnsi="Times New Roman" w:cs="Times New Roman"/>
                <w:b/>
              </w:rPr>
            </w:pPr>
          </w:p>
          <w:p w14:paraId="7356D8C1" w14:textId="77777777" w:rsidR="006C737D" w:rsidRDefault="006C737D" w:rsidP="00823774">
            <w:pPr>
              <w:pStyle w:val="NoSpacing"/>
              <w:rPr>
                <w:rFonts w:ascii="Times New Roman" w:hAnsi="Times New Roman" w:cs="Times New Roman"/>
                <w:b/>
              </w:rPr>
            </w:pPr>
          </w:p>
          <w:p w14:paraId="0584FA74" w14:textId="77777777" w:rsidR="006C737D" w:rsidRDefault="006C737D" w:rsidP="00823774">
            <w:pPr>
              <w:pStyle w:val="NoSpacing"/>
              <w:rPr>
                <w:rFonts w:ascii="Times New Roman" w:hAnsi="Times New Roman" w:cs="Times New Roman"/>
                <w:b/>
              </w:rPr>
            </w:pPr>
          </w:p>
          <w:p w14:paraId="7216A1FE" w14:textId="77777777" w:rsidR="006C737D" w:rsidRDefault="006C737D" w:rsidP="00823774">
            <w:pPr>
              <w:pStyle w:val="NoSpacing"/>
              <w:rPr>
                <w:rFonts w:ascii="Times New Roman" w:hAnsi="Times New Roman" w:cs="Times New Roman"/>
                <w:b/>
              </w:rPr>
            </w:pPr>
          </w:p>
          <w:p w14:paraId="77E13C2C" w14:textId="77777777" w:rsidR="006C737D" w:rsidRDefault="006C737D" w:rsidP="00823774">
            <w:pPr>
              <w:pStyle w:val="NoSpacing"/>
              <w:rPr>
                <w:rFonts w:ascii="Times New Roman" w:hAnsi="Times New Roman" w:cs="Times New Roman"/>
                <w:b/>
              </w:rPr>
            </w:pPr>
          </w:p>
          <w:p w14:paraId="04B010BE" w14:textId="77777777" w:rsidR="006C737D" w:rsidRDefault="006C737D" w:rsidP="00823774">
            <w:pPr>
              <w:pStyle w:val="NoSpacing"/>
              <w:rPr>
                <w:rFonts w:ascii="Times New Roman" w:hAnsi="Times New Roman" w:cs="Times New Roman"/>
                <w:b/>
              </w:rPr>
            </w:pPr>
          </w:p>
          <w:p w14:paraId="398AA202" w14:textId="6C53A1A7" w:rsidR="006C737D" w:rsidRPr="00CF5995" w:rsidRDefault="006C737D" w:rsidP="00823774">
            <w:pPr>
              <w:pStyle w:val="NoSpacing"/>
              <w:rPr>
                <w:rFonts w:ascii="Times New Roman" w:hAnsi="Times New Roman" w:cs="Times New Roman"/>
                <w:b/>
              </w:rPr>
            </w:pPr>
          </w:p>
        </w:tc>
        <w:tc>
          <w:tcPr>
            <w:tcW w:w="590" w:type="dxa"/>
            <w:vMerge w:val="restart"/>
            <w:tcBorders>
              <w:top w:val="single" w:sz="4" w:space="0" w:color="auto"/>
              <w:left w:val="single" w:sz="4" w:space="0" w:color="auto"/>
              <w:right w:val="single" w:sz="4" w:space="0" w:color="auto"/>
            </w:tcBorders>
            <w:shd w:val="clear" w:color="auto" w:fill="4472C4" w:themeFill="accent5"/>
          </w:tcPr>
          <w:p w14:paraId="1675E6A5" w14:textId="77777777" w:rsidR="00CF25A8" w:rsidRDefault="00CF25A8" w:rsidP="00823774">
            <w:pPr>
              <w:pStyle w:val="NoSpacing"/>
              <w:jc w:val="center"/>
              <w:rPr>
                <w:rFonts w:ascii="Times New Roman" w:hAnsi="Times New Roman" w:cs="Times New Roman"/>
                <w:b/>
                <w:sz w:val="28"/>
                <w:szCs w:val="28"/>
              </w:rPr>
            </w:pPr>
          </w:p>
        </w:tc>
      </w:tr>
      <w:tr w:rsidR="00CF25A8" w14:paraId="6E220667" w14:textId="77777777" w:rsidTr="6DAA2502">
        <w:tc>
          <w:tcPr>
            <w:tcW w:w="4860" w:type="dxa"/>
          </w:tcPr>
          <w:p w14:paraId="20E7C043" w14:textId="4BA266BD" w:rsidR="00CF25A8" w:rsidRPr="00131142" w:rsidRDefault="00CF25A8" w:rsidP="00823774">
            <w:pPr>
              <w:pStyle w:val="NoSpacing"/>
              <w:jc w:val="center"/>
              <w:rPr>
                <w:rFonts w:ascii="Times New Roman" w:hAnsi="Times New Roman" w:cs="Times New Roman"/>
                <w:iCs/>
              </w:rPr>
            </w:pPr>
            <w:bookmarkStart w:id="6" w:name="_Hlk67902301"/>
            <w:r>
              <w:rPr>
                <w:rFonts w:ascii="Times New Roman" w:hAnsi="Times New Roman" w:cs="Times New Roman"/>
                <w:b/>
                <w:noProof/>
              </w:rPr>
              <w:drawing>
                <wp:anchor distT="0" distB="0" distL="114300" distR="114300" simplePos="0" relativeHeight="251843584" behindDoc="0" locked="0" layoutInCell="1" allowOverlap="1" wp14:anchorId="62C005EC" wp14:editId="01B9B005">
                  <wp:simplePos x="0" y="0"/>
                  <wp:positionH relativeFrom="column">
                    <wp:posOffset>213756</wp:posOffset>
                  </wp:positionH>
                  <wp:positionV relativeFrom="paragraph">
                    <wp:posOffset>109088</wp:posOffset>
                  </wp:positionV>
                  <wp:extent cx="2471420" cy="358267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cstate="print">
                            <a:extLst>
                              <a:ext uri="{28A0092B-C50C-407E-A947-70E740481C1C}">
                                <a14:useLocalDpi xmlns:a14="http://schemas.microsoft.com/office/drawing/2010/main" val="0"/>
                              </a:ext>
                            </a:extLst>
                          </a:blip>
                          <a:srcRect l="9542" t="4876" r="11680" b="6884"/>
                          <a:stretch/>
                        </pic:blipFill>
                        <pic:spPr bwMode="auto">
                          <a:xfrm>
                            <a:off x="0" y="0"/>
                            <a:ext cx="2471420" cy="358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EFFBB" w14:textId="77777777" w:rsidR="00CF25A8" w:rsidRDefault="00CF25A8" w:rsidP="00823774">
            <w:pPr>
              <w:pStyle w:val="NoSpacing"/>
              <w:jc w:val="center"/>
              <w:rPr>
                <w:rFonts w:ascii="Times New Roman" w:hAnsi="Times New Roman" w:cs="Times New Roman"/>
                <w:i/>
              </w:rPr>
            </w:pPr>
            <w:r w:rsidRPr="003852A3">
              <w:rPr>
                <w:rFonts w:ascii="Times New Roman" w:hAnsi="Times New Roman" w:cs="Times New Roman"/>
                <w:i/>
              </w:rPr>
              <w:t xml:space="preserve">Map 5 – Infants </w:t>
            </w:r>
            <w:r>
              <w:rPr>
                <w:rFonts w:ascii="Times New Roman" w:hAnsi="Times New Roman" w:cs="Times New Roman"/>
                <w:i/>
              </w:rPr>
              <w:t>Identified as Deaf or Hard of</w:t>
            </w:r>
          </w:p>
          <w:p w14:paraId="14BA5D0E" w14:textId="1671F195" w:rsidR="009D138F" w:rsidRPr="00B43310" w:rsidRDefault="00CF25A8" w:rsidP="00823774">
            <w:pPr>
              <w:pStyle w:val="NoSpacing"/>
              <w:rPr>
                <w:rFonts w:ascii="Times New Roman" w:hAnsi="Times New Roman" w:cs="Times New Roman"/>
                <w:i/>
              </w:rPr>
            </w:pPr>
            <w:r>
              <w:rPr>
                <w:rFonts w:ascii="Times New Roman" w:hAnsi="Times New Roman" w:cs="Times New Roman"/>
                <w:i/>
              </w:rPr>
              <w:t xml:space="preserve">                   Hearing</w:t>
            </w:r>
          </w:p>
        </w:tc>
        <w:tc>
          <w:tcPr>
            <w:tcW w:w="4860" w:type="dxa"/>
            <w:tcBorders>
              <w:right w:val="single" w:sz="4" w:space="0" w:color="auto"/>
            </w:tcBorders>
          </w:tcPr>
          <w:p w14:paraId="6B329784" w14:textId="77777777" w:rsidR="00CF25A8" w:rsidRPr="00CF5995" w:rsidRDefault="00CF25A8" w:rsidP="00823774">
            <w:pPr>
              <w:pStyle w:val="NoSpacing"/>
              <w:rPr>
                <w:rFonts w:ascii="Times New Roman" w:hAnsi="Times New Roman" w:cs="Times New Roman"/>
                <w:b/>
              </w:rPr>
            </w:pPr>
          </w:p>
          <w:p w14:paraId="1ECDDFDB" w14:textId="77777777" w:rsidR="00DF7074" w:rsidRDefault="00DF7074" w:rsidP="00823774">
            <w:pPr>
              <w:pStyle w:val="NoSpacing"/>
              <w:rPr>
                <w:rFonts w:ascii="Times New Roman" w:hAnsi="Times New Roman" w:cs="Times New Roman"/>
              </w:rPr>
            </w:pPr>
          </w:p>
          <w:p w14:paraId="6CC1AD80" w14:textId="1B3C31D6" w:rsidR="00CF25A8" w:rsidRPr="00CF5995" w:rsidRDefault="662B3A52" w:rsidP="00823774">
            <w:pPr>
              <w:pStyle w:val="NoSpacing"/>
              <w:rPr>
                <w:rFonts w:ascii="Times New Roman" w:hAnsi="Times New Roman" w:cs="Times New Roman"/>
              </w:rPr>
            </w:pPr>
            <w:r w:rsidRPr="6DAA2502">
              <w:rPr>
                <w:rFonts w:ascii="Times New Roman" w:hAnsi="Times New Roman" w:cs="Times New Roman"/>
              </w:rPr>
              <w:t xml:space="preserve">The cost to travel long distances, multiple times, can be a significant impediment to receiving needed </w:t>
            </w:r>
            <w:r w:rsidR="16909A51" w:rsidRPr="6DAA2502">
              <w:rPr>
                <w:rFonts w:ascii="Times New Roman" w:hAnsi="Times New Roman" w:cs="Times New Roman"/>
              </w:rPr>
              <w:t xml:space="preserve">and timely </w:t>
            </w:r>
            <w:r w:rsidRPr="6DAA2502">
              <w:rPr>
                <w:rFonts w:ascii="Times New Roman" w:hAnsi="Times New Roman" w:cs="Times New Roman"/>
              </w:rPr>
              <w:t xml:space="preserve">medical or developmental support services not provided locally.  The lack of readily accessible services has caused families to move from their homes in rural and frontier locations to in-state metropolitan areas or other states.  These unique barriers pose a challenge to parents, physicians, audiologists, early intervention staff, and the NV EHDI program to ensure all infants are screened, receive timely diagnostic audiology services, and are enrolled in early intervention before six months of age. </w:t>
            </w:r>
          </w:p>
          <w:p w14:paraId="7C10BEA0" w14:textId="77777777" w:rsidR="00CF25A8" w:rsidRPr="00CF5995" w:rsidRDefault="00CF25A8" w:rsidP="00823774">
            <w:pPr>
              <w:pStyle w:val="NoSpacing"/>
              <w:rPr>
                <w:rFonts w:ascii="Times New Roman" w:hAnsi="Times New Roman" w:cs="Times New Roman"/>
                <w:b/>
              </w:rPr>
            </w:pPr>
          </w:p>
          <w:p w14:paraId="7CE6FEA2" w14:textId="77777777" w:rsidR="00CF25A8" w:rsidRPr="00CF5995" w:rsidRDefault="00CF25A8" w:rsidP="00823774">
            <w:pPr>
              <w:pStyle w:val="NoSpacing"/>
              <w:rPr>
                <w:rFonts w:ascii="Times New Roman" w:hAnsi="Times New Roman" w:cs="Times New Roman"/>
                <w:b/>
              </w:rPr>
            </w:pPr>
          </w:p>
          <w:p w14:paraId="1EB93062" w14:textId="77777777" w:rsidR="00CF25A8" w:rsidRPr="00CF5995" w:rsidRDefault="00CF25A8" w:rsidP="00823774">
            <w:pPr>
              <w:pStyle w:val="NoSpacing"/>
              <w:rPr>
                <w:rFonts w:ascii="Times New Roman" w:hAnsi="Times New Roman" w:cs="Times New Roman"/>
                <w:b/>
              </w:rPr>
            </w:pPr>
          </w:p>
          <w:p w14:paraId="5DBF8640" w14:textId="77777777" w:rsidR="004C5231" w:rsidRDefault="004C5231" w:rsidP="00823774">
            <w:pPr>
              <w:pStyle w:val="NoSpacing"/>
              <w:rPr>
                <w:rFonts w:ascii="Times New Roman" w:hAnsi="Times New Roman" w:cs="Times New Roman"/>
                <w:b/>
              </w:rPr>
            </w:pPr>
          </w:p>
          <w:p w14:paraId="42BE81DB" w14:textId="77777777" w:rsidR="004C5231" w:rsidRDefault="004C5231" w:rsidP="00823774">
            <w:pPr>
              <w:pStyle w:val="NoSpacing"/>
              <w:rPr>
                <w:rFonts w:ascii="Times New Roman" w:hAnsi="Times New Roman" w:cs="Times New Roman"/>
                <w:b/>
              </w:rPr>
            </w:pPr>
          </w:p>
          <w:p w14:paraId="5360158E" w14:textId="77777777" w:rsidR="004C5231" w:rsidRDefault="004C5231" w:rsidP="00823774">
            <w:pPr>
              <w:pStyle w:val="NoSpacing"/>
              <w:rPr>
                <w:rFonts w:ascii="Times New Roman" w:hAnsi="Times New Roman" w:cs="Times New Roman"/>
                <w:b/>
              </w:rPr>
            </w:pPr>
          </w:p>
          <w:p w14:paraId="1923D838" w14:textId="77777777" w:rsidR="004C5231" w:rsidRDefault="004C5231" w:rsidP="00823774">
            <w:pPr>
              <w:pStyle w:val="NoSpacing"/>
              <w:rPr>
                <w:rFonts w:ascii="Times New Roman" w:hAnsi="Times New Roman" w:cs="Times New Roman"/>
                <w:b/>
              </w:rPr>
            </w:pPr>
          </w:p>
          <w:p w14:paraId="718E1DEC" w14:textId="77777777" w:rsidR="004C5231" w:rsidRDefault="004C5231" w:rsidP="00823774">
            <w:pPr>
              <w:pStyle w:val="NoSpacing"/>
              <w:rPr>
                <w:rFonts w:ascii="Times New Roman" w:hAnsi="Times New Roman" w:cs="Times New Roman"/>
                <w:b/>
              </w:rPr>
            </w:pPr>
          </w:p>
          <w:p w14:paraId="5BFF4B70" w14:textId="77777777" w:rsidR="004C5231" w:rsidRDefault="004C5231" w:rsidP="00823774">
            <w:pPr>
              <w:pStyle w:val="NoSpacing"/>
              <w:rPr>
                <w:rFonts w:ascii="Times New Roman" w:hAnsi="Times New Roman" w:cs="Times New Roman"/>
                <w:b/>
              </w:rPr>
            </w:pPr>
          </w:p>
          <w:p w14:paraId="4CE9ED8D" w14:textId="741EC883" w:rsidR="004C5231" w:rsidRPr="00CF5995" w:rsidRDefault="004C5231" w:rsidP="00823774">
            <w:pPr>
              <w:pStyle w:val="NoSpacing"/>
              <w:rPr>
                <w:rFonts w:ascii="Times New Roman" w:hAnsi="Times New Roman" w:cs="Times New Roman"/>
                <w:b/>
              </w:rPr>
            </w:pPr>
          </w:p>
        </w:tc>
        <w:tc>
          <w:tcPr>
            <w:tcW w:w="590" w:type="dxa"/>
            <w:vMerge/>
          </w:tcPr>
          <w:p w14:paraId="454B2046" w14:textId="77777777" w:rsidR="00CF25A8" w:rsidRDefault="00CF25A8" w:rsidP="00823774">
            <w:pPr>
              <w:pStyle w:val="NoSpacing"/>
              <w:jc w:val="center"/>
              <w:rPr>
                <w:rFonts w:ascii="Times New Roman" w:hAnsi="Times New Roman" w:cs="Times New Roman"/>
                <w:b/>
                <w:sz w:val="28"/>
                <w:szCs w:val="28"/>
              </w:rPr>
            </w:pPr>
          </w:p>
        </w:tc>
      </w:tr>
      <w:tr w:rsidR="00C12B28" w14:paraId="01AD249C" w14:textId="77777777" w:rsidTr="6DAA2502">
        <w:tc>
          <w:tcPr>
            <w:tcW w:w="9720" w:type="dxa"/>
            <w:gridSpan w:val="2"/>
            <w:tcBorders>
              <w:right w:val="single" w:sz="4" w:space="0" w:color="auto"/>
            </w:tcBorders>
          </w:tcPr>
          <w:p w14:paraId="32F66312" w14:textId="11517E38" w:rsidR="00C12B28" w:rsidRDefault="00C12B28" w:rsidP="00C12B28">
            <w:pPr>
              <w:pStyle w:val="NoSpacing"/>
              <w:outlineLvl w:val="1"/>
              <w:rPr>
                <w:rFonts w:ascii="Times New Roman" w:hAnsi="Times New Roman" w:cs="Times New Roman"/>
                <w:b/>
              </w:rPr>
            </w:pPr>
            <w:bookmarkStart w:id="7" w:name="_Toc128469702"/>
            <w:r>
              <w:rPr>
                <w:rFonts w:ascii="Times New Roman" w:hAnsi="Times New Roman" w:cs="Times New Roman"/>
                <w:b/>
              </w:rPr>
              <w:t>Race and Ethnicity</w:t>
            </w:r>
            <w:bookmarkEnd w:id="7"/>
          </w:p>
        </w:tc>
        <w:tc>
          <w:tcPr>
            <w:tcW w:w="590" w:type="dxa"/>
            <w:tcBorders>
              <w:top w:val="single" w:sz="4" w:space="0" w:color="auto"/>
              <w:left w:val="single" w:sz="4" w:space="0" w:color="auto"/>
              <w:right w:val="single" w:sz="4" w:space="0" w:color="auto"/>
            </w:tcBorders>
            <w:shd w:val="clear" w:color="auto" w:fill="4472C4" w:themeFill="accent5"/>
          </w:tcPr>
          <w:p w14:paraId="31436602" w14:textId="77777777" w:rsidR="00C12B28" w:rsidRDefault="00C12B28" w:rsidP="0027582D">
            <w:pPr>
              <w:pStyle w:val="NoSpacing"/>
              <w:outlineLvl w:val="1"/>
              <w:rPr>
                <w:rFonts w:ascii="Times New Roman" w:hAnsi="Times New Roman" w:cs="Times New Roman"/>
                <w:b/>
                <w:sz w:val="28"/>
                <w:szCs w:val="28"/>
              </w:rPr>
            </w:pPr>
          </w:p>
        </w:tc>
      </w:tr>
      <w:bookmarkEnd w:id="6"/>
      <w:tr w:rsidR="00E25F70" w14:paraId="76A2E00B" w14:textId="77777777" w:rsidTr="6DAA2502">
        <w:tc>
          <w:tcPr>
            <w:tcW w:w="9720" w:type="dxa"/>
            <w:gridSpan w:val="2"/>
            <w:tcBorders>
              <w:right w:val="single" w:sz="4" w:space="0" w:color="auto"/>
            </w:tcBorders>
          </w:tcPr>
          <w:p w14:paraId="19EBDCF8" w14:textId="5E88F53A" w:rsidR="00BC4C23" w:rsidRDefault="00BC4C23" w:rsidP="00AD29B0">
            <w:pPr>
              <w:pStyle w:val="NoSpacing"/>
              <w:rPr>
                <w:rFonts w:ascii="Times New Roman" w:hAnsi="Times New Roman" w:cs="Times New Roman"/>
                <w:bCs/>
              </w:rPr>
            </w:pPr>
            <w:r w:rsidRPr="00BC4C23">
              <w:rPr>
                <w:rFonts w:ascii="Times New Roman" w:hAnsi="Times New Roman" w:cs="Times New Roman"/>
                <w:bCs/>
              </w:rPr>
              <w:t xml:space="preserve">Maternal race and ethnicity data is collected as </w:t>
            </w:r>
            <w:r>
              <w:rPr>
                <w:rFonts w:ascii="Times New Roman" w:hAnsi="Times New Roman" w:cs="Times New Roman"/>
                <w:bCs/>
              </w:rPr>
              <w:t xml:space="preserve">a component of the newborn vital records system and is reported </w:t>
            </w:r>
            <w:r w:rsidR="00482205">
              <w:rPr>
                <w:rFonts w:ascii="Times New Roman" w:hAnsi="Times New Roman" w:cs="Times New Roman"/>
                <w:bCs/>
              </w:rPr>
              <w:t xml:space="preserve">along with all EHDI data to </w:t>
            </w:r>
            <w:r>
              <w:rPr>
                <w:rFonts w:ascii="Times New Roman" w:hAnsi="Times New Roman" w:cs="Times New Roman"/>
                <w:bCs/>
              </w:rPr>
              <w:t xml:space="preserve">the </w:t>
            </w:r>
            <w:r w:rsidR="00480B19">
              <w:rPr>
                <w:rFonts w:ascii="Times New Roman" w:hAnsi="Times New Roman" w:cs="Times New Roman"/>
                <w:bCs/>
              </w:rPr>
              <w:t>CDC</w:t>
            </w:r>
            <w:r>
              <w:rPr>
                <w:rFonts w:ascii="Times New Roman" w:hAnsi="Times New Roman" w:cs="Times New Roman"/>
                <w:bCs/>
              </w:rPr>
              <w:t xml:space="preserve"> on an annual basis. Race and ethnicity categories listed are those requested by </w:t>
            </w:r>
            <w:r w:rsidR="00482205">
              <w:rPr>
                <w:rFonts w:ascii="Times New Roman" w:hAnsi="Times New Roman" w:cs="Times New Roman"/>
                <w:bCs/>
              </w:rPr>
              <w:t xml:space="preserve">the CDC for all </w:t>
            </w:r>
            <w:r>
              <w:rPr>
                <w:rFonts w:ascii="Times New Roman" w:hAnsi="Times New Roman" w:cs="Times New Roman"/>
                <w:bCs/>
              </w:rPr>
              <w:t>EHDI Programs to report.</w:t>
            </w:r>
            <w:r w:rsidR="00376704">
              <w:rPr>
                <w:rFonts w:ascii="Times New Roman" w:hAnsi="Times New Roman" w:cs="Times New Roman"/>
                <w:bCs/>
              </w:rPr>
              <w:t xml:space="preserve"> </w:t>
            </w:r>
            <w:r w:rsidR="00482205">
              <w:rPr>
                <w:rFonts w:ascii="Times New Roman" w:hAnsi="Times New Roman" w:cs="Times New Roman"/>
                <w:bCs/>
              </w:rPr>
              <w:t xml:space="preserve">Table 1 displays race and ethnicity raw data while Graph 1 displays race and ethnicity percentages for births, screens, hearing loss, and enrollment in </w:t>
            </w:r>
            <w:r w:rsidR="00C45C22">
              <w:rPr>
                <w:rFonts w:ascii="Times New Roman" w:hAnsi="Times New Roman" w:cs="Times New Roman"/>
                <w:bCs/>
              </w:rPr>
              <w:t>EI</w:t>
            </w:r>
            <w:r w:rsidR="00482205">
              <w:rPr>
                <w:rFonts w:ascii="Times New Roman" w:hAnsi="Times New Roman" w:cs="Times New Roman"/>
                <w:bCs/>
              </w:rPr>
              <w:t xml:space="preserve">. </w:t>
            </w:r>
          </w:p>
          <w:p w14:paraId="79067F11" w14:textId="77777777" w:rsidR="00087075" w:rsidRDefault="00087075" w:rsidP="00AD29B0">
            <w:pPr>
              <w:pStyle w:val="NoSpacing"/>
              <w:rPr>
                <w:rFonts w:ascii="Times New Roman" w:hAnsi="Times New Roman" w:cs="Times New Roman"/>
                <w:bCs/>
              </w:rPr>
            </w:pPr>
          </w:p>
          <w:p w14:paraId="79E7B6F2" w14:textId="29B92E46" w:rsidR="00376704" w:rsidRPr="00647BDF" w:rsidRDefault="4CCC68C5" w:rsidP="00AD29B0">
            <w:pPr>
              <w:pStyle w:val="NoSpacing"/>
              <w:rPr>
                <w:rFonts w:ascii="Times New Roman" w:hAnsi="Times New Roman" w:cs="Times New Roman"/>
              </w:rPr>
            </w:pPr>
            <w:r w:rsidRPr="6DAA2502">
              <w:rPr>
                <w:rFonts w:ascii="Times New Roman" w:hAnsi="Times New Roman" w:cs="Times New Roman"/>
              </w:rPr>
              <w:t>D</w:t>
            </w:r>
            <w:r w:rsidR="3EB5A123" w:rsidRPr="6DAA2502">
              <w:rPr>
                <w:rFonts w:ascii="Times New Roman" w:hAnsi="Times New Roman" w:cs="Times New Roman"/>
              </w:rPr>
              <w:t xml:space="preserve">ue to the multivariate nature of EHDI data and </w:t>
            </w:r>
            <w:r w:rsidRPr="6DAA2502">
              <w:rPr>
                <w:rFonts w:ascii="Times New Roman" w:hAnsi="Times New Roman" w:cs="Times New Roman"/>
              </w:rPr>
              <w:t xml:space="preserve">the </w:t>
            </w:r>
            <w:r w:rsidR="3EB5A123" w:rsidRPr="6DAA2502">
              <w:rPr>
                <w:rFonts w:ascii="Times New Roman" w:hAnsi="Times New Roman" w:cs="Times New Roman"/>
              </w:rPr>
              <w:t xml:space="preserve">low population sample size </w:t>
            </w:r>
            <w:r w:rsidRPr="6DAA2502">
              <w:rPr>
                <w:rFonts w:ascii="Times New Roman" w:hAnsi="Times New Roman" w:cs="Times New Roman"/>
              </w:rPr>
              <w:t>of permanent hearing loss and enrollment in E</w:t>
            </w:r>
            <w:r w:rsidR="1C796D58" w:rsidRPr="6DAA2502">
              <w:rPr>
                <w:rFonts w:ascii="Times New Roman" w:hAnsi="Times New Roman" w:cs="Times New Roman"/>
              </w:rPr>
              <w:t>I</w:t>
            </w:r>
            <w:r w:rsidRPr="6DAA2502">
              <w:rPr>
                <w:rFonts w:ascii="Times New Roman" w:hAnsi="Times New Roman" w:cs="Times New Roman"/>
              </w:rPr>
              <w:t>, statistical d</w:t>
            </w:r>
            <w:r w:rsidR="3EB5A123" w:rsidRPr="6DAA2502">
              <w:rPr>
                <w:rFonts w:ascii="Times New Roman" w:hAnsi="Times New Roman" w:cs="Times New Roman"/>
              </w:rPr>
              <w:t>ata should be viewed as descriptive in nature</w:t>
            </w:r>
            <w:r w:rsidR="0185D851" w:rsidRPr="6DAA2502">
              <w:rPr>
                <w:rFonts w:ascii="Times New Roman" w:hAnsi="Times New Roman" w:cs="Times New Roman"/>
              </w:rPr>
              <w:t xml:space="preserve"> and</w:t>
            </w:r>
            <w:r w:rsidR="1C796D58" w:rsidRPr="6DAA2502">
              <w:rPr>
                <w:rFonts w:ascii="Times New Roman" w:hAnsi="Times New Roman" w:cs="Times New Roman"/>
              </w:rPr>
              <w:t xml:space="preserve"> with caution</w:t>
            </w:r>
            <w:r w:rsidR="0185D851" w:rsidRPr="6DAA2502">
              <w:rPr>
                <w:rFonts w:ascii="Times New Roman" w:hAnsi="Times New Roman" w:cs="Times New Roman"/>
              </w:rPr>
              <w:t xml:space="preserve">. </w:t>
            </w:r>
          </w:p>
          <w:p w14:paraId="2603C6A0" w14:textId="77777777" w:rsidR="00376704" w:rsidRDefault="00376704" w:rsidP="00AD29B0">
            <w:pPr>
              <w:pStyle w:val="NoSpacing"/>
              <w:rPr>
                <w:rFonts w:ascii="Times New Roman" w:hAnsi="Times New Roman" w:cs="Times New Roman"/>
                <w:bCs/>
              </w:rPr>
            </w:pPr>
          </w:p>
          <w:p w14:paraId="539063FB" w14:textId="77777777" w:rsidR="00907C08" w:rsidRDefault="00907C08" w:rsidP="00AD29B0">
            <w:pPr>
              <w:pStyle w:val="NoSpacing"/>
              <w:rPr>
                <w:rFonts w:ascii="Times New Roman" w:hAnsi="Times New Roman" w:cs="Times New Roman"/>
                <w:bCs/>
              </w:rPr>
            </w:pPr>
          </w:p>
          <w:p w14:paraId="12848449" w14:textId="508ECFD3" w:rsidR="00907C08" w:rsidRDefault="00907C08" w:rsidP="00AD29B0">
            <w:pPr>
              <w:pStyle w:val="NoSpacing"/>
              <w:rPr>
                <w:rFonts w:ascii="Times New Roman" w:hAnsi="Times New Roman" w:cs="Times New Roman"/>
                <w:bCs/>
              </w:rPr>
            </w:pPr>
          </w:p>
          <w:p w14:paraId="11C7A1FB" w14:textId="2FEAD70C" w:rsidR="00907C08" w:rsidRDefault="0027582D" w:rsidP="00AD29B0">
            <w:pPr>
              <w:pStyle w:val="NoSpacing"/>
              <w:jc w:val="center"/>
              <w:rPr>
                <w:rFonts w:ascii="Times New Roman" w:hAnsi="Times New Roman" w:cs="Times New Roman"/>
                <w:bCs/>
              </w:rPr>
            </w:pPr>
            <w:r w:rsidRPr="0027582D">
              <w:rPr>
                <w:rFonts w:ascii="Times New Roman" w:hAnsi="Times New Roman" w:cs="Times New Roman"/>
                <w:bCs/>
                <w:noProof/>
              </w:rPr>
              <w:drawing>
                <wp:inline distT="0" distB="0" distL="0" distR="0" wp14:anchorId="5E558721" wp14:editId="783C3853">
                  <wp:extent cx="5762330" cy="464433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342" cy="4654826"/>
                          </a:xfrm>
                          <a:prstGeom prst="rect">
                            <a:avLst/>
                          </a:prstGeom>
                          <a:noFill/>
                          <a:ln>
                            <a:noFill/>
                          </a:ln>
                        </pic:spPr>
                      </pic:pic>
                    </a:graphicData>
                  </a:graphic>
                </wp:inline>
              </w:drawing>
            </w:r>
          </w:p>
          <w:p w14:paraId="6949B0B0" w14:textId="4B0C3B4F" w:rsidR="00907C08" w:rsidRDefault="00907C08" w:rsidP="00AD29B0">
            <w:pPr>
              <w:pStyle w:val="NoSpacing"/>
              <w:rPr>
                <w:rFonts w:ascii="Times New Roman" w:hAnsi="Times New Roman" w:cs="Times New Roman"/>
                <w:bCs/>
              </w:rPr>
            </w:pPr>
          </w:p>
          <w:p w14:paraId="2F4C2AB4" w14:textId="501A08DF" w:rsidR="00907C08" w:rsidRPr="00907C08" w:rsidRDefault="7656E0CA" w:rsidP="6DAA2502">
            <w:pPr>
              <w:pStyle w:val="NoSpacing"/>
              <w:rPr>
                <w:rFonts w:ascii="Times New Roman" w:hAnsi="Times New Roman" w:cs="Times New Roman"/>
                <w:i/>
                <w:iCs/>
              </w:rPr>
            </w:pPr>
            <w:r w:rsidRPr="6DAA2502">
              <w:rPr>
                <w:rFonts w:ascii="Times New Roman" w:hAnsi="Times New Roman" w:cs="Times New Roman"/>
                <w:i/>
                <w:iCs/>
              </w:rPr>
              <w:t>Table 1 - 2020 Nevada EHDI Race and Ethnicity</w:t>
            </w:r>
            <w:r w:rsidR="13AF1719" w:rsidRPr="6DAA2502">
              <w:rPr>
                <w:rFonts w:ascii="Times New Roman" w:hAnsi="Times New Roman" w:cs="Times New Roman"/>
                <w:i/>
                <w:iCs/>
              </w:rPr>
              <w:t xml:space="preserve">: </w:t>
            </w:r>
            <w:r w:rsidR="13AF1719" w:rsidRPr="6DAA2502">
              <w:rPr>
                <w:rFonts w:ascii="Times New Roman" w:hAnsi="Times New Roman" w:cs="Times New Roman"/>
                <w:i/>
                <w:iCs/>
                <w:sz w:val="20"/>
                <w:szCs w:val="20"/>
              </w:rPr>
              <w:t>Data from DPBH Office of Vital Records and EHDI</w:t>
            </w:r>
          </w:p>
          <w:p w14:paraId="14D3D3F0" w14:textId="1D765783" w:rsidR="00907C08" w:rsidRDefault="00907C08" w:rsidP="00AD29B0">
            <w:pPr>
              <w:pStyle w:val="NoSpacing"/>
              <w:rPr>
                <w:rFonts w:ascii="Times New Roman" w:hAnsi="Times New Roman" w:cs="Times New Roman"/>
                <w:bCs/>
              </w:rPr>
            </w:pPr>
          </w:p>
          <w:p w14:paraId="6007EE57" w14:textId="2B4F70D3" w:rsidR="00907C08" w:rsidRDefault="00907C08" w:rsidP="00AD29B0">
            <w:pPr>
              <w:pStyle w:val="NoSpacing"/>
              <w:rPr>
                <w:rFonts w:ascii="Times New Roman" w:hAnsi="Times New Roman" w:cs="Times New Roman"/>
                <w:bCs/>
              </w:rPr>
            </w:pPr>
          </w:p>
          <w:p w14:paraId="21A813BD" w14:textId="4809FF45" w:rsidR="00907C08" w:rsidRDefault="00907C08" w:rsidP="00AD29B0">
            <w:pPr>
              <w:pStyle w:val="NoSpacing"/>
              <w:rPr>
                <w:rFonts w:ascii="Times New Roman" w:hAnsi="Times New Roman" w:cs="Times New Roman"/>
                <w:bCs/>
              </w:rPr>
            </w:pPr>
          </w:p>
          <w:p w14:paraId="4292CA17" w14:textId="145FADE6" w:rsidR="00907C08" w:rsidRDefault="00907C08" w:rsidP="00AD29B0">
            <w:pPr>
              <w:pStyle w:val="NoSpacing"/>
              <w:rPr>
                <w:rFonts w:ascii="Times New Roman" w:hAnsi="Times New Roman" w:cs="Times New Roman"/>
                <w:bCs/>
              </w:rPr>
            </w:pPr>
          </w:p>
          <w:p w14:paraId="359F065B" w14:textId="77777777" w:rsidR="00907C08" w:rsidRDefault="00907C08" w:rsidP="00AD29B0">
            <w:pPr>
              <w:pStyle w:val="NoSpacing"/>
              <w:rPr>
                <w:rFonts w:ascii="Times New Roman" w:hAnsi="Times New Roman" w:cs="Times New Roman"/>
                <w:bCs/>
              </w:rPr>
            </w:pPr>
          </w:p>
          <w:p w14:paraId="0E90353B" w14:textId="4D56E469" w:rsidR="00BC4C23" w:rsidRDefault="00BC4C23" w:rsidP="00AD29B0">
            <w:pPr>
              <w:pStyle w:val="NoSpacing"/>
              <w:rPr>
                <w:rFonts w:ascii="Times New Roman" w:hAnsi="Times New Roman" w:cs="Times New Roman"/>
                <w:bCs/>
              </w:rPr>
            </w:pPr>
          </w:p>
          <w:p w14:paraId="19857108" w14:textId="764EB3DA" w:rsidR="00BC4C23" w:rsidRPr="00BC4C23" w:rsidRDefault="00907C08" w:rsidP="00AD29B0">
            <w:pPr>
              <w:pStyle w:val="NoSpacing"/>
              <w:jc w:val="center"/>
              <w:rPr>
                <w:rFonts w:ascii="Times New Roman" w:hAnsi="Times New Roman" w:cs="Times New Roman"/>
                <w:bCs/>
              </w:rPr>
            </w:pPr>
            <w:r w:rsidRPr="00907C08">
              <w:rPr>
                <w:rFonts w:ascii="Times New Roman" w:hAnsi="Times New Roman" w:cs="Times New Roman"/>
                <w:bCs/>
                <w:noProof/>
              </w:rPr>
              <w:drawing>
                <wp:inline distT="0" distB="0" distL="0" distR="0" wp14:anchorId="65F46892" wp14:editId="689A5890">
                  <wp:extent cx="5648325" cy="346216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8590" cy="3468456"/>
                          </a:xfrm>
                          <a:prstGeom prst="rect">
                            <a:avLst/>
                          </a:prstGeom>
                          <a:noFill/>
                          <a:ln>
                            <a:noFill/>
                          </a:ln>
                        </pic:spPr>
                      </pic:pic>
                    </a:graphicData>
                  </a:graphic>
                </wp:inline>
              </w:drawing>
            </w:r>
          </w:p>
          <w:p w14:paraId="096D6B82" w14:textId="0CC1EDD5" w:rsidR="00BC4C23" w:rsidRDefault="00BC4C23" w:rsidP="00AD29B0">
            <w:pPr>
              <w:pStyle w:val="NoSpacing"/>
              <w:rPr>
                <w:rFonts w:ascii="Times New Roman" w:hAnsi="Times New Roman" w:cs="Times New Roman"/>
                <w:bCs/>
              </w:rPr>
            </w:pPr>
          </w:p>
          <w:p w14:paraId="06CDC053" w14:textId="3365AEE6" w:rsidR="00907C08" w:rsidRPr="00965F27" w:rsidRDefault="7656E0CA" w:rsidP="6DAA2502">
            <w:pPr>
              <w:pStyle w:val="NoSpacing"/>
              <w:rPr>
                <w:rFonts w:ascii="Times New Roman" w:hAnsi="Times New Roman" w:cs="Times New Roman"/>
                <w:i/>
                <w:iCs/>
              </w:rPr>
            </w:pPr>
            <w:r w:rsidRPr="6DAA2502">
              <w:rPr>
                <w:rFonts w:ascii="Times New Roman" w:hAnsi="Times New Roman" w:cs="Times New Roman"/>
                <w:i/>
                <w:iCs/>
              </w:rPr>
              <w:t xml:space="preserve">Graph 1 </w:t>
            </w:r>
            <w:r w:rsidR="1A4B7C8C" w:rsidRPr="6DAA2502">
              <w:rPr>
                <w:rFonts w:ascii="Times New Roman" w:hAnsi="Times New Roman" w:cs="Times New Roman"/>
                <w:i/>
                <w:iCs/>
              </w:rPr>
              <w:t>–</w:t>
            </w:r>
            <w:r w:rsidRPr="6DAA2502">
              <w:rPr>
                <w:rFonts w:ascii="Times New Roman" w:hAnsi="Times New Roman" w:cs="Times New Roman"/>
                <w:i/>
                <w:iCs/>
              </w:rPr>
              <w:t xml:space="preserve"> </w:t>
            </w:r>
            <w:r w:rsidR="1A4B7C8C" w:rsidRPr="6DAA2502">
              <w:rPr>
                <w:rFonts w:ascii="Times New Roman" w:hAnsi="Times New Roman" w:cs="Times New Roman"/>
                <w:i/>
                <w:iCs/>
              </w:rPr>
              <w:t>2020 Race Percentages by Birth, Screened, Hearing Loss, and Enrolled in Early Intervention</w:t>
            </w:r>
            <w:r w:rsidR="3BA3357F" w:rsidRPr="6DAA2502">
              <w:rPr>
                <w:rFonts w:ascii="Times New Roman" w:hAnsi="Times New Roman" w:cs="Times New Roman"/>
                <w:i/>
                <w:iCs/>
              </w:rPr>
              <w:t xml:space="preserve">: </w:t>
            </w:r>
            <w:r w:rsidR="3BA3357F" w:rsidRPr="6DAA2502">
              <w:rPr>
                <w:rFonts w:ascii="Times New Roman" w:hAnsi="Times New Roman" w:cs="Times New Roman"/>
                <w:i/>
                <w:iCs/>
                <w:sz w:val="20"/>
                <w:szCs w:val="20"/>
              </w:rPr>
              <w:t>Data from DPBH Office of Vital Records and EHDI</w:t>
            </w:r>
          </w:p>
          <w:p w14:paraId="5A794E07" w14:textId="77777777" w:rsidR="005D60C3" w:rsidRDefault="005D60C3" w:rsidP="00AD29B0">
            <w:pPr>
              <w:pStyle w:val="NoSpacing"/>
              <w:rPr>
                <w:rFonts w:ascii="Times New Roman" w:hAnsi="Times New Roman" w:cs="Times New Roman"/>
                <w:bCs/>
              </w:rPr>
            </w:pPr>
          </w:p>
          <w:p w14:paraId="6AC59990" w14:textId="10276820" w:rsidR="00E25F70" w:rsidRPr="00CF5995" w:rsidRDefault="00E25F70" w:rsidP="00AD29B0">
            <w:pPr>
              <w:pStyle w:val="NoSpacing"/>
              <w:rPr>
                <w:rFonts w:ascii="Times New Roman" w:hAnsi="Times New Roman" w:cs="Times New Roman"/>
              </w:rPr>
            </w:pPr>
          </w:p>
        </w:tc>
        <w:tc>
          <w:tcPr>
            <w:tcW w:w="590" w:type="dxa"/>
            <w:vMerge w:val="restart"/>
            <w:tcBorders>
              <w:top w:val="single" w:sz="4" w:space="0" w:color="auto"/>
              <w:left w:val="single" w:sz="4" w:space="0" w:color="auto"/>
              <w:right w:val="single" w:sz="4" w:space="0" w:color="auto"/>
            </w:tcBorders>
            <w:shd w:val="clear" w:color="auto" w:fill="4472C4" w:themeFill="accent5"/>
          </w:tcPr>
          <w:p w14:paraId="39A128B1" w14:textId="77777777" w:rsidR="00E25F70" w:rsidRDefault="00E25F70" w:rsidP="00AD29B0">
            <w:pPr>
              <w:pStyle w:val="NoSpacing"/>
              <w:jc w:val="center"/>
              <w:rPr>
                <w:rFonts w:ascii="Times New Roman" w:hAnsi="Times New Roman" w:cs="Times New Roman"/>
                <w:b/>
                <w:sz w:val="28"/>
                <w:szCs w:val="28"/>
              </w:rPr>
            </w:pPr>
          </w:p>
        </w:tc>
      </w:tr>
      <w:tr w:rsidR="00C12B28" w14:paraId="368266BC" w14:textId="77777777" w:rsidTr="6DAA2502">
        <w:tc>
          <w:tcPr>
            <w:tcW w:w="9720" w:type="dxa"/>
            <w:gridSpan w:val="2"/>
            <w:tcBorders>
              <w:right w:val="single" w:sz="4" w:space="0" w:color="auto"/>
            </w:tcBorders>
          </w:tcPr>
          <w:p w14:paraId="6B14BE79" w14:textId="367AAE39" w:rsidR="00C12B28" w:rsidRPr="000F4A2E" w:rsidRDefault="00C12B28" w:rsidP="00C12B28">
            <w:pPr>
              <w:pStyle w:val="NoSpacing"/>
              <w:outlineLvl w:val="1"/>
              <w:rPr>
                <w:rFonts w:ascii="Times New Roman" w:hAnsi="Times New Roman" w:cs="Times New Roman"/>
                <w:b/>
                <w:bCs/>
              </w:rPr>
            </w:pPr>
            <w:bookmarkStart w:id="8" w:name="_Toc128469703"/>
            <w:r w:rsidRPr="000F4A2E">
              <w:rPr>
                <w:rFonts w:ascii="Times New Roman" w:hAnsi="Times New Roman" w:cs="Times New Roman"/>
                <w:b/>
                <w:bCs/>
              </w:rPr>
              <w:t>Improvement Strat</w:t>
            </w:r>
            <w:r>
              <w:rPr>
                <w:rFonts w:ascii="Times New Roman" w:hAnsi="Times New Roman" w:cs="Times New Roman"/>
                <w:b/>
                <w:bCs/>
              </w:rPr>
              <w:t>e</w:t>
            </w:r>
            <w:r w:rsidRPr="000F4A2E">
              <w:rPr>
                <w:rFonts w:ascii="Times New Roman" w:hAnsi="Times New Roman" w:cs="Times New Roman"/>
                <w:b/>
                <w:bCs/>
              </w:rPr>
              <w:t>gies</w:t>
            </w:r>
            <w:bookmarkEnd w:id="8"/>
          </w:p>
        </w:tc>
        <w:tc>
          <w:tcPr>
            <w:tcW w:w="590" w:type="dxa"/>
            <w:vMerge/>
          </w:tcPr>
          <w:p w14:paraId="15DC10EF" w14:textId="77777777" w:rsidR="00C12B28" w:rsidRDefault="00C12B28" w:rsidP="00C12B28">
            <w:pPr>
              <w:pStyle w:val="NoSpacing"/>
              <w:jc w:val="center"/>
              <w:outlineLvl w:val="1"/>
              <w:rPr>
                <w:rFonts w:ascii="Times New Roman" w:hAnsi="Times New Roman" w:cs="Times New Roman"/>
                <w:b/>
                <w:sz w:val="28"/>
                <w:szCs w:val="28"/>
              </w:rPr>
            </w:pPr>
          </w:p>
        </w:tc>
      </w:tr>
      <w:tr w:rsidR="00E25F70" w14:paraId="2A1B40E9" w14:textId="77777777" w:rsidTr="6DAA2502">
        <w:tc>
          <w:tcPr>
            <w:tcW w:w="9720" w:type="dxa"/>
            <w:gridSpan w:val="2"/>
            <w:tcBorders>
              <w:right w:val="single" w:sz="4" w:space="0" w:color="auto"/>
            </w:tcBorders>
          </w:tcPr>
          <w:p w14:paraId="2C25741C" w14:textId="513A355B" w:rsidR="00E25F70" w:rsidRPr="00CF5995" w:rsidRDefault="00E25F70" w:rsidP="00C12B28">
            <w:pPr>
              <w:pStyle w:val="NoSpacing"/>
              <w:rPr>
                <w:rFonts w:ascii="Times New Roman" w:hAnsi="Times New Roman" w:cs="Times New Roman"/>
              </w:rPr>
            </w:pPr>
            <w:r w:rsidRPr="00CF5995">
              <w:rPr>
                <w:rFonts w:ascii="Times New Roman" w:hAnsi="Times New Roman" w:cs="Times New Roman"/>
              </w:rPr>
              <w:t>Nevada EHDI is meeting these challenges by forming strong collaborative relationships with each of the previously mentioned partners and stakeholders. This collaborative bond is strengthened through regular in-person</w:t>
            </w:r>
            <w:r>
              <w:rPr>
                <w:rFonts w:ascii="Times New Roman" w:hAnsi="Times New Roman" w:cs="Times New Roman"/>
              </w:rPr>
              <w:t>, virtual</w:t>
            </w:r>
            <w:r w:rsidRPr="00CF5995">
              <w:rPr>
                <w:rFonts w:ascii="Times New Roman" w:hAnsi="Times New Roman" w:cs="Times New Roman"/>
              </w:rPr>
              <w:t xml:space="preserve"> </w:t>
            </w:r>
            <w:r>
              <w:rPr>
                <w:rFonts w:ascii="Times New Roman" w:hAnsi="Times New Roman" w:cs="Times New Roman"/>
              </w:rPr>
              <w:t xml:space="preserve">and online </w:t>
            </w:r>
            <w:r w:rsidRPr="00CF5995">
              <w:rPr>
                <w:rFonts w:ascii="Times New Roman" w:hAnsi="Times New Roman" w:cs="Times New Roman"/>
              </w:rPr>
              <w:t>communication, training opportunities, contractual agreements, and formal data-sharing agreements.</w:t>
            </w:r>
          </w:p>
          <w:p w14:paraId="2133FB00" w14:textId="77777777" w:rsidR="00E25F70" w:rsidRPr="00CF5995" w:rsidRDefault="00E25F70" w:rsidP="00C12B28">
            <w:pPr>
              <w:pStyle w:val="NoSpacing"/>
              <w:rPr>
                <w:rFonts w:ascii="Times New Roman" w:hAnsi="Times New Roman" w:cs="Times New Roman"/>
                <w:iCs/>
              </w:rPr>
            </w:pPr>
          </w:p>
          <w:p w14:paraId="33E42CA4" w14:textId="26C2FC6E" w:rsidR="00E25F70" w:rsidRPr="00CF5995" w:rsidRDefault="00E25F70" w:rsidP="00C12B28">
            <w:pPr>
              <w:pStyle w:val="NoSpacing"/>
              <w:rPr>
                <w:rFonts w:ascii="Times New Roman" w:hAnsi="Times New Roman" w:cs="Times New Roman"/>
              </w:rPr>
            </w:pPr>
            <w:r w:rsidRPr="00CF5995">
              <w:rPr>
                <w:rFonts w:ascii="Times New Roman" w:hAnsi="Times New Roman" w:cs="Times New Roman"/>
              </w:rPr>
              <w:t>To ensure JCIH processes and associated timeframes are followed with fidelity, the following strategies have been incorporated:</w:t>
            </w:r>
          </w:p>
          <w:p w14:paraId="53915A95" w14:textId="77777777" w:rsidR="00E25F70" w:rsidRPr="00CF5995" w:rsidRDefault="00E25F70" w:rsidP="00C12B28">
            <w:pPr>
              <w:pStyle w:val="NoSpacing"/>
              <w:rPr>
                <w:rFonts w:ascii="Times New Roman" w:hAnsi="Times New Roman" w:cs="Times New Roman"/>
              </w:rPr>
            </w:pPr>
          </w:p>
          <w:p w14:paraId="0A4CD927" w14:textId="3C74D908" w:rsidR="00E25F70" w:rsidRPr="00CF5995" w:rsidRDefault="4C6A48D7" w:rsidP="00C12B28">
            <w:pPr>
              <w:pStyle w:val="NoSpacing"/>
              <w:numPr>
                <w:ilvl w:val="0"/>
                <w:numId w:val="3"/>
              </w:numPr>
              <w:rPr>
                <w:rFonts w:ascii="Times New Roman" w:hAnsi="Times New Roman" w:cs="Times New Roman"/>
                <w:color w:val="000000" w:themeColor="text1"/>
              </w:rPr>
            </w:pPr>
            <w:r w:rsidRPr="6DAA2502">
              <w:rPr>
                <w:rFonts w:ascii="Times New Roman" w:hAnsi="Times New Roman" w:cs="Times New Roman"/>
                <w:color w:val="000000" w:themeColor="text1"/>
              </w:rPr>
              <w:t>Facilitate timely and accurate reporting of data to N</w:t>
            </w:r>
            <w:r w:rsidR="5D495C35" w:rsidRPr="6DAA2502">
              <w:rPr>
                <w:rFonts w:ascii="Times New Roman" w:hAnsi="Times New Roman" w:cs="Times New Roman"/>
                <w:color w:val="000000" w:themeColor="text1"/>
              </w:rPr>
              <w:t>evada</w:t>
            </w:r>
            <w:r w:rsidRPr="6DAA2502">
              <w:rPr>
                <w:rFonts w:ascii="Times New Roman" w:hAnsi="Times New Roman" w:cs="Times New Roman"/>
                <w:color w:val="000000" w:themeColor="text1"/>
              </w:rPr>
              <w:t xml:space="preserve"> EHDI by hospitals, </w:t>
            </w:r>
            <w:r w:rsidR="3BA3357F" w:rsidRPr="6DAA2502">
              <w:rPr>
                <w:rFonts w:ascii="Times New Roman" w:hAnsi="Times New Roman" w:cs="Times New Roman"/>
                <w:color w:val="000000" w:themeColor="text1"/>
              </w:rPr>
              <w:t xml:space="preserve">birthing centers, </w:t>
            </w:r>
            <w:r w:rsidRPr="6DAA2502">
              <w:rPr>
                <w:rFonts w:ascii="Times New Roman" w:hAnsi="Times New Roman" w:cs="Times New Roman"/>
                <w:color w:val="000000" w:themeColor="text1"/>
              </w:rPr>
              <w:t>audiologists, midwives</w:t>
            </w:r>
            <w:r w:rsidR="5D495C35" w:rsidRPr="6DAA2502">
              <w:rPr>
                <w:rFonts w:ascii="Times New Roman" w:hAnsi="Times New Roman" w:cs="Times New Roman"/>
                <w:color w:val="000000" w:themeColor="text1"/>
              </w:rPr>
              <w:t>,</w:t>
            </w:r>
            <w:r w:rsidRPr="6DAA2502">
              <w:rPr>
                <w:rFonts w:ascii="Times New Roman" w:hAnsi="Times New Roman" w:cs="Times New Roman"/>
                <w:color w:val="000000" w:themeColor="text1"/>
              </w:rPr>
              <w:t xml:space="preserve"> and early intervention </w:t>
            </w:r>
            <w:r w:rsidR="00B5487A" w:rsidRPr="6DAA2502">
              <w:rPr>
                <w:rFonts w:ascii="Times New Roman" w:hAnsi="Times New Roman" w:cs="Times New Roman"/>
                <w:color w:val="000000" w:themeColor="text1"/>
              </w:rPr>
              <w:t>facilities.</w:t>
            </w:r>
          </w:p>
          <w:p w14:paraId="41336A89" w14:textId="47D1348A" w:rsidR="00E25F70" w:rsidRPr="00CF5995" w:rsidRDefault="00E25F70" w:rsidP="00C12B28">
            <w:pPr>
              <w:pStyle w:val="NoSpacing"/>
              <w:numPr>
                <w:ilvl w:val="0"/>
                <w:numId w:val="3"/>
              </w:numPr>
              <w:rPr>
                <w:rFonts w:ascii="Times New Roman" w:hAnsi="Times New Roman" w:cs="Times New Roman"/>
                <w:color w:val="000000" w:themeColor="text1"/>
              </w:rPr>
            </w:pPr>
            <w:r w:rsidRPr="00CF5995">
              <w:rPr>
                <w:rFonts w:ascii="Times New Roman" w:hAnsi="Times New Roman" w:cs="Times New Roman"/>
                <w:color w:val="000000" w:themeColor="text1"/>
              </w:rPr>
              <w:t xml:space="preserve">Facilitate appropriate training to all providers (hospital screeners, audiologists, primary care providers, </w:t>
            </w:r>
            <w:r w:rsidR="0046344B">
              <w:rPr>
                <w:rFonts w:ascii="Times New Roman" w:hAnsi="Times New Roman" w:cs="Times New Roman"/>
                <w:color w:val="000000" w:themeColor="text1"/>
              </w:rPr>
              <w:t xml:space="preserve">and </w:t>
            </w:r>
            <w:r w:rsidRPr="00CF5995">
              <w:rPr>
                <w:rFonts w:ascii="Times New Roman" w:hAnsi="Times New Roman" w:cs="Times New Roman"/>
                <w:color w:val="000000" w:themeColor="text1"/>
              </w:rPr>
              <w:t>developmental specialists within early intervention facilities</w:t>
            </w:r>
            <w:r w:rsidR="00B5487A" w:rsidRPr="00CF5995">
              <w:rPr>
                <w:rFonts w:ascii="Times New Roman" w:hAnsi="Times New Roman" w:cs="Times New Roman"/>
                <w:color w:val="000000" w:themeColor="text1"/>
              </w:rPr>
              <w:t>)</w:t>
            </w:r>
            <w:r w:rsidR="00B5487A">
              <w:rPr>
                <w:rFonts w:ascii="Times New Roman" w:hAnsi="Times New Roman" w:cs="Times New Roman"/>
                <w:color w:val="000000" w:themeColor="text1"/>
              </w:rPr>
              <w:t>.</w:t>
            </w:r>
          </w:p>
          <w:p w14:paraId="6C8ADA8A" w14:textId="5FDA5DCE" w:rsidR="00E25F70" w:rsidRPr="00CF5995" w:rsidRDefault="00E25F70" w:rsidP="00C12B28">
            <w:pPr>
              <w:pStyle w:val="NoSpacing"/>
              <w:numPr>
                <w:ilvl w:val="0"/>
                <w:numId w:val="3"/>
              </w:numPr>
              <w:rPr>
                <w:rFonts w:ascii="Times New Roman" w:hAnsi="Times New Roman" w:cs="Times New Roman"/>
                <w:color w:val="000000" w:themeColor="text1"/>
              </w:rPr>
            </w:pPr>
            <w:r w:rsidRPr="00CF5995">
              <w:rPr>
                <w:rFonts w:ascii="Times New Roman" w:hAnsi="Times New Roman" w:cs="Times New Roman"/>
                <w:color w:val="000000" w:themeColor="text1"/>
              </w:rPr>
              <w:t xml:space="preserve">Educate and encourage all professionals to incorporate current </w:t>
            </w:r>
            <w:r>
              <w:rPr>
                <w:rFonts w:ascii="Times New Roman" w:hAnsi="Times New Roman" w:cs="Times New Roman"/>
                <w:color w:val="000000" w:themeColor="text1"/>
              </w:rPr>
              <w:t xml:space="preserve">best </w:t>
            </w:r>
            <w:r w:rsidRPr="00CF5995">
              <w:rPr>
                <w:rFonts w:ascii="Times New Roman" w:hAnsi="Times New Roman" w:cs="Times New Roman"/>
                <w:color w:val="000000" w:themeColor="text1"/>
              </w:rPr>
              <w:t xml:space="preserve">practice guidelines in their </w:t>
            </w:r>
            <w:r w:rsidR="00B5487A" w:rsidRPr="00CF5995">
              <w:rPr>
                <w:rFonts w:ascii="Times New Roman" w:hAnsi="Times New Roman" w:cs="Times New Roman"/>
                <w:color w:val="000000" w:themeColor="text1"/>
              </w:rPr>
              <w:t>practices</w:t>
            </w:r>
            <w:r w:rsidR="00B5487A">
              <w:rPr>
                <w:rFonts w:ascii="Times New Roman" w:hAnsi="Times New Roman" w:cs="Times New Roman"/>
                <w:color w:val="000000" w:themeColor="text1"/>
              </w:rPr>
              <w:t>.</w:t>
            </w:r>
          </w:p>
          <w:p w14:paraId="25EED8FE" w14:textId="6C619C7A" w:rsidR="00E25F70" w:rsidRPr="00CF5995" w:rsidRDefault="00E25F70" w:rsidP="00C12B28">
            <w:pPr>
              <w:pStyle w:val="NoSpacing"/>
              <w:numPr>
                <w:ilvl w:val="0"/>
                <w:numId w:val="3"/>
              </w:numPr>
              <w:rPr>
                <w:rFonts w:ascii="Times New Roman" w:hAnsi="Times New Roman" w:cs="Times New Roman"/>
                <w:color w:val="000000" w:themeColor="text1"/>
              </w:rPr>
            </w:pPr>
            <w:r w:rsidRPr="00CF5995">
              <w:rPr>
                <w:rFonts w:ascii="Times New Roman" w:hAnsi="Times New Roman" w:cs="Times New Roman"/>
                <w:color w:val="000000" w:themeColor="text1"/>
              </w:rPr>
              <w:t xml:space="preserve">Facilitate open communication among all </w:t>
            </w:r>
            <w:r w:rsidR="00B5487A" w:rsidRPr="00CF5995">
              <w:rPr>
                <w:rFonts w:ascii="Times New Roman" w:hAnsi="Times New Roman" w:cs="Times New Roman"/>
                <w:color w:val="000000" w:themeColor="text1"/>
              </w:rPr>
              <w:t>partners</w:t>
            </w:r>
            <w:r w:rsidR="00B5487A">
              <w:rPr>
                <w:rFonts w:ascii="Times New Roman" w:hAnsi="Times New Roman" w:cs="Times New Roman"/>
                <w:color w:val="000000" w:themeColor="text1"/>
              </w:rPr>
              <w:t>.</w:t>
            </w:r>
          </w:p>
          <w:p w14:paraId="570761A9" w14:textId="38D87E76" w:rsidR="00E25F70" w:rsidRPr="00CF5995" w:rsidRDefault="00E25F70" w:rsidP="00C12B28">
            <w:pPr>
              <w:pStyle w:val="NoSpacing"/>
              <w:numPr>
                <w:ilvl w:val="0"/>
                <w:numId w:val="3"/>
              </w:numPr>
              <w:rPr>
                <w:rFonts w:ascii="Times New Roman" w:hAnsi="Times New Roman" w:cs="Times New Roman"/>
                <w:color w:val="000000" w:themeColor="text1"/>
              </w:rPr>
            </w:pPr>
            <w:r w:rsidRPr="00CF5995">
              <w:rPr>
                <w:rFonts w:ascii="Times New Roman" w:hAnsi="Times New Roman" w:cs="Times New Roman"/>
                <w:color w:val="000000" w:themeColor="text1"/>
              </w:rPr>
              <w:t>Work with the Office of Vital Records to improve the functionality of the N</w:t>
            </w:r>
            <w:r w:rsidR="009F0043">
              <w:rPr>
                <w:rFonts w:ascii="Times New Roman" w:hAnsi="Times New Roman" w:cs="Times New Roman"/>
                <w:color w:val="000000" w:themeColor="text1"/>
              </w:rPr>
              <w:t>evada</w:t>
            </w:r>
            <w:r w:rsidRPr="00CF5995">
              <w:rPr>
                <w:rFonts w:ascii="Times New Roman" w:hAnsi="Times New Roman" w:cs="Times New Roman"/>
                <w:color w:val="000000" w:themeColor="text1"/>
              </w:rPr>
              <w:t xml:space="preserve"> EHDI information system</w:t>
            </w:r>
            <w:r>
              <w:rPr>
                <w:rFonts w:ascii="Times New Roman" w:hAnsi="Times New Roman" w:cs="Times New Roman"/>
                <w:color w:val="000000" w:themeColor="text1"/>
              </w:rPr>
              <w:t>; and</w:t>
            </w:r>
            <w:r w:rsidR="00F75F6D">
              <w:rPr>
                <w:rFonts w:ascii="Times New Roman" w:hAnsi="Times New Roman" w:cs="Times New Roman"/>
                <w:color w:val="000000" w:themeColor="text1"/>
              </w:rPr>
              <w:t>,</w:t>
            </w:r>
          </w:p>
          <w:p w14:paraId="5BE57631" w14:textId="0B29B660" w:rsidR="00482205" w:rsidRDefault="00E25F70" w:rsidP="00C12B28">
            <w:pPr>
              <w:pStyle w:val="NoSpacing"/>
              <w:numPr>
                <w:ilvl w:val="0"/>
                <w:numId w:val="3"/>
              </w:numPr>
              <w:rPr>
                <w:rFonts w:ascii="Times New Roman" w:hAnsi="Times New Roman" w:cs="Times New Roman"/>
                <w:color w:val="000000" w:themeColor="text1"/>
              </w:rPr>
            </w:pPr>
            <w:r w:rsidRPr="00CF5995">
              <w:rPr>
                <w:rFonts w:ascii="Times New Roman" w:hAnsi="Times New Roman" w:cs="Times New Roman"/>
                <w:color w:val="000000" w:themeColor="text1"/>
              </w:rPr>
              <w:t>Provide accurate and consistent education to parents and families throughout all stages of the hearing detection and intervention process</w:t>
            </w:r>
            <w:r>
              <w:rPr>
                <w:rFonts w:ascii="Times New Roman" w:hAnsi="Times New Roman" w:cs="Times New Roman"/>
                <w:color w:val="000000" w:themeColor="text1"/>
              </w:rPr>
              <w:t>.</w:t>
            </w:r>
          </w:p>
          <w:p w14:paraId="57E45C73" w14:textId="2B250815" w:rsidR="00E25F70" w:rsidRDefault="00E25F70" w:rsidP="00C12B28">
            <w:pPr>
              <w:pStyle w:val="NoSpacing"/>
              <w:rPr>
                <w:rFonts w:ascii="Times New Roman" w:hAnsi="Times New Roman" w:cs="Times New Roman"/>
                <w:b/>
              </w:rPr>
            </w:pPr>
          </w:p>
          <w:p w14:paraId="46B3DF13" w14:textId="77777777" w:rsidR="005578E5" w:rsidRDefault="005578E5" w:rsidP="00C12B28">
            <w:pPr>
              <w:pStyle w:val="NoSpacing"/>
              <w:rPr>
                <w:rFonts w:ascii="Times New Roman" w:hAnsi="Times New Roman" w:cs="Times New Roman"/>
                <w:b/>
              </w:rPr>
            </w:pPr>
          </w:p>
          <w:p w14:paraId="379D814B" w14:textId="77777777" w:rsidR="00160AF0" w:rsidRDefault="00160AF0" w:rsidP="00C12B28">
            <w:pPr>
              <w:pStyle w:val="NoSpacing"/>
              <w:rPr>
                <w:rFonts w:ascii="Times New Roman" w:hAnsi="Times New Roman" w:cs="Times New Roman"/>
                <w:b/>
              </w:rPr>
            </w:pPr>
          </w:p>
          <w:p w14:paraId="2A5C899E" w14:textId="078D6EE8" w:rsidR="00E25F70" w:rsidRPr="00CF5995" w:rsidRDefault="00E25F70" w:rsidP="00C12B28">
            <w:pPr>
              <w:pStyle w:val="NoSpacing"/>
              <w:rPr>
                <w:rFonts w:ascii="Times New Roman" w:hAnsi="Times New Roman" w:cs="Times New Roman"/>
                <w:b/>
              </w:rPr>
            </w:pPr>
          </w:p>
        </w:tc>
        <w:tc>
          <w:tcPr>
            <w:tcW w:w="590" w:type="dxa"/>
            <w:vMerge/>
          </w:tcPr>
          <w:p w14:paraId="3B1830F7" w14:textId="77777777" w:rsidR="00E25F70" w:rsidRDefault="00E25F70" w:rsidP="00C12B28">
            <w:pPr>
              <w:pStyle w:val="NoSpacing"/>
              <w:jc w:val="center"/>
              <w:rPr>
                <w:rFonts w:ascii="Times New Roman" w:hAnsi="Times New Roman" w:cs="Times New Roman"/>
                <w:b/>
                <w:sz w:val="28"/>
                <w:szCs w:val="28"/>
              </w:rPr>
            </w:pPr>
          </w:p>
        </w:tc>
      </w:tr>
    </w:tbl>
    <w:p w14:paraId="296B6774" w14:textId="4AD03E56" w:rsidR="00B43310" w:rsidRPr="00E25F70" w:rsidRDefault="00D223BD" w:rsidP="00E25F70">
      <w:pPr>
        <w:pStyle w:val="NoSpacing"/>
        <w:jc w:val="center"/>
        <w:outlineLvl w:val="0"/>
        <w:rPr>
          <w:rFonts w:ascii="Times New Roman" w:hAnsi="Times New Roman" w:cs="Times New Roman"/>
          <w:b/>
          <w:sz w:val="28"/>
          <w:szCs w:val="28"/>
        </w:rPr>
      </w:pPr>
      <w:bookmarkStart w:id="9" w:name="_Toc128469704"/>
      <w:r>
        <w:rPr>
          <w:rFonts w:ascii="Times New Roman" w:hAnsi="Times New Roman" w:cs="Times New Roman"/>
          <w:b/>
          <w:sz w:val="28"/>
          <w:szCs w:val="28"/>
        </w:rPr>
        <w:t>2</w:t>
      </w:r>
      <w:r w:rsidR="006C737D" w:rsidRPr="00E25F70">
        <w:rPr>
          <w:rFonts w:ascii="Times New Roman" w:hAnsi="Times New Roman" w:cs="Times New Roman"/>
          <w:b/>
          <w:sz w:val="28"/>
          <w:szCs w:val="28"/>
        </w:rPr>
        <w:t>0</w:t>
      </w:r>
      <w:r w:rsidR="00CB31D6">
        <w:rPr>
          <w:rFonts w:ascii="Times New Roman" w:hAnsi="Times New Roman" w:cs="Times New Roman"/>
          <w:b/>
          <w:sz w:val="28"/>
          <w:szCs w:val="28"/>
        </w:rPr>
        <w:t>20</w:t>
      </w:r>
      <w:r w:rsidR="006C737D" w:rsidRPr="00E25F70">
        <w:rPr>
          <w:rFonts w:ascii="Times New Roman" w:hAnsi="Times New Roman" w:cs="Times New Roman"/>
          <w:b/>
          <w:sz w:val="28"/>
          <w:szCs w:val="28"/>
        </w:rPr>
        <w:t xml:space="preserve"> Statistics</w:t>
      </w:r>
      <w:bookmarkEnd w:id="9"/>
    </w:p>
    <w:tbl>
      <w:tblPr>
        <w:tblW w:w="10310" w:type="dxa"/>
        <w:tblLayout w:type="fixed"/>
        <w:tblLook w:val="04A0" w:firstRow="1" w:lastRow="0" w:firstColumn="1" w:lastColumn="0" w:noHBand="0" w:noVBand="1"/>
      </w:tblPr>
      <w:tblGrid>
        <w:gridCol w:w="6300"/>
        <w:gridCol w:w="4010"/>
      </w:tblGrid>
      <w:tr w:rsidR="00434CC8" w14:paraId="50E0AB03" w14:textId="77777777" w:rsidTr="6DAA2502">
        <w:tc>
          <w:tcPr>
            <w:tcW w:w="6300" w:type="dxa"/>
            <w:tcBorders>
              <w:right w:val="single" w:sz="4" w:space="0" w:color="auto"/>
            </w:tcBorders>
          </w:tcPr>
          <w:p w14:paraId="5A7124AA" w14:textId="77777777" w:rsidR="00434CC8" w:rsidRPr="00586BB4" w:rsidRDefault="00434CC8" w:rsidP="00823774">
            <w:pPr>
              <w:pStyle w:val="NoSpacing"/>
              <w:rPr>
                <w:rFonts w:ascii="Times New Roman" w:hAnsi="Times New Roman" w:cs="Times New Roman"/>
              </w:rPr>
            </w:pPr>
          </w:p>
          <w:p w14:paraId="41987C34" w14:textId="6596A346" w:rsidR="00434CC8" w:rsidRPr="00586BB4" w:rsidRDefault="00434CC8" w:rsidP="00823774">
            <w:pPr>
              <w:pStyle w:val="NoSpacing"/>
              <w:rPr>
                <w:rFonts w:ascii="Times New Roman" w:hAnsi="Times New Roman" w:cs="Times New Roman"/>
              </w:rPr>
            </w:pPr>
            <w:r w:rsidRPr="6DAA2502">
              <w:rPr>
                <w:rFonts w:ascii="Times New Roman" w:hAnsi="Times New Roman" w:cs="Times New Roman"/>
              </w:rPr>
              <w:t>Data presented in this annual report are for the years 2014 through 20</w:t>
            </w:r>
            <w:r w:rsidR="5D495C35" w:rsidRPr="6DAA2502">
              <w:rPr>
                <w:rFonts w:ascii="Times New Roman" w:hAnsi="Times New Roman" w:cs="Times New Roman"/>
              </w:rPr>
              <w:t>20</w:t>
            </w:r>
            <w:r w:rsidRPr="6DAA2502">
              <w:rPr>
                <w:rFonts w:ascii="Times New Roman" w:hAnsi="Times New Roman" w:cs="Times New Roman"/>
              </w:rPr>
              <w:t>, unless otherwise specified. Each year’s EHDI data is considered preliminary until it is reported to the CDC in the annual EHDI Hearing Screening and Follow-up Survey. In 202</w:t>
            </w:r>
            <w:r w:rsidR="5D495C35" w:rsidRPr="6DAA2502">
              <w:rPr>
                <w:rFonts w:ascii="Times New Roman" w:hAnsi="Times New Roman" w:cs="Times New Roman"/>
              </w:rPr>
              <w:t>1</w:t>
            </w:r>
            <w:r w:rsidRPr="6DAA2502">
              <w:rPr>
                <w:rFonts w:ascii="Times New Roman" w:hAnsi="Times New Roman" w:cs="Times New Roman"/>
              </w:rPr>
              <w:t>, the CDC requested 20</w:t>
            </w:r>
            <w:r w:rsidR="5D495C35" w:rsidRPr="6DAA2502">
              <w:rPr>
                <w:rFonts w:ascii="Times New Roman" w:hAnsi="Times New Roman" w:cs="Times New Roman"/>
              </w:rPr>
              <w:t>20</w:t>
            </w:r>
            <w:r w:rsidRPr="6DAA2502">
              <w:rPr>
                <w:rFonts w:ascii="Times New Roman" w:hAnsi="Times New Roman" w:cs="Times New Roman"/>
              </w:rPr>
              <w:t xml:space="preserve"> data. This delay in reporting allows sufficient time for infants to move through the EHDI continuum (screening, diagnosis, and intervention) prior to data being submitted and released to the public. </w:t>
            </w:r>
            <w:r w:rsidR="3BA3357F" w:rsidRPr="6DAA2502">
              <w:rPr>
                <w:rFonts w:ascii="Times New Roman" w:hAnsi="Times New Roman" w:cs="Times New Roman"/>
              </w:rPr>
              <w:t xml:space="preserve">All data within the following figures </w:t>
            </w:r>
            <w:r w:rsidR="00B3054E">
              <w:rPr>
                <w:rFonts w:ascii="Times New Roman" w:hAnsi="Times New Roman" w:cs="Times New Roman"/>
              </w:rPr>
              <w:t>is</w:t>
            </w:r>
            <w:r w:rsidR="3BA3357F" w:rsidRPr="6DAA2502">
              <w:rPr>
                <w:rFonts w:ascii="Times New Roman" w:hAnsi="Times New Roman" w:cs="Times New Roman"/>
              </w:rPr>
              <w:t xml:space="preserve"> from the CDC, the DPBH Office of Vital Records and EHDI</w:t>
            </w:r>
            <w:r w:rsidR="6A3F8E6D" w:rsidRPr="6DAA2502">
              <w:rPr>
                <w:rFonts w:ascii="Times New Roman" w:hAnsi="Times New Roman" w:cs="Times New Roman"/>
              </w:rPr>
              <w:t>.</w:t>
            </w:r>
          </w:p>
          <w:p w14:paraId="6ECEB270" w14:textId="77777777" w:rsidR="00434CC8" w:rsidRPr="00586BB4" w:rsidRDefault="00434CC8" w:rsidP="00823774">
            <w:pPr>
              <w:pStyle w:val="NoSpacing"/>
              <w:rPr>
                <w:rFonts w:ascii="Times New Roman" w:hAnsi="Times New Roman" w:cs="Times New Roman"/>
                <w:b/>
              </w:rPr>
            </w:pPr>
          </w:p>
          <w:p w14:paraId="791273D4" w14:textId="2976D363" w:rsidR="00434CC8" w:rsidRPr="00586BB4" w:rsidRDefault="00666601" w:rsidP="00823774">
            <w:pPr>
              <w:pStyle w:val="NoSpacing"/>
              <w:rPr>
                <w:rFonts w:ascii="Times New Roman" w:hAnsi="Times New Roman" w:cs="Times New Roman"/>
                <w:b/>
              </w:rPr>
            </w:pPr>
            <w:r>
              <w:rPr>
                <w:noProof/>
              </w:rPr>
              <w:drawing>
                <wp:inline distT="0" distB="0" distL="0" distR="0" wp14:anchorId="4E9857C7" wp14:editId="456C4CD4">
                  <wp:extent cx="3863340" cy="2580640"/>
                  <wp:effectExtent l="0" t="0" r="3810" b="10160"/>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582FD4" w14:textId="5DE022B0" w:rsidR="00434CC8" w:rsidRPr="00586BB4" w:rsidRDefault="00434CC8" w:rsidP="00823774">
            <w:pPr>
              <w:pStyle w:val="NoSpacing"/>
              <w:rPr>
                <w:rFonts w:ascii="Times New Roman" w:hAnsi="Times New Roman" w:cs="Times New Roman"/>
                <w:b/>
              </w:rPr>
            </w:pPr>
          </w:p>
          <w:p w14:paraId="770AA55B" w14:textId="6F3ABE0A" w:rsidR="00434CC8" w:rsidRPr="00586BB4" w:rsidRDefault="00434CC8" w:rsidP="00823774">
            <w:pPr>
              <w:pStyle w:val="NoSpacing"/>
              <w:rPr>
                <w:rFonts w:ascii="Times New Roman" w:hAnsi="Times New Roman" w:cs="Times New Roman"/>
                <w:i/>
              </w:rPr>
            </w:pPr>
            <w:r w:rsidRPr="00586BB4">
              <w:rPr>
                <w:rFonts w:ascii="Times New Roman" w:hAnsi="Times New Roman" w:cs="Times New Roman"/>
                <w:i/>
              </w:rPr>
              <w:t xml:space="preserve">Figure </w:t>
            </w:r>
            <w:r w:rsidRPr="00586BB4">
              <w:rPr>
                <w:rFonts w:ascii="Times New Roman" w:hAnsi="Times New Roman" w:cs="Times New Roman"/>
                <w:i/>
              </w:rPr>
              <w:fldChar w:fldCharType="begin"/>
            </w:r>
            <w:r w:rsidRPr="00586BB4">
              <w:rPr>
                <w:rFonts w:ascii="Times New Roman" w:hAnsi="Times New Roman" w:cs="Times New Roman"/>
                <w:i/>
              </w:rPr>
              <w:instrText xml:space="preserve"> SEQ Figure \* ARABIC </w:instrText>
            </w:r>
            <w:r w:rsidRPr="00586BB4">
              <w:rPr>
                <w:rFonts w:ascii="Times New Roman" w:hAnsi="Times New Roman" w:cs="Times New Roman"/>
                <w:i/>
              </w:rPr>
              <w:fldChar w:fldCharType="separate"/>
            </w:r>
            <w:r w:rsidR="004F34A2">
              <w:rPr>
                <w:rFonts w:ascii="Times New Roman" w:hAnsi="Times New Roman" w:cs="Times New Roman"/>
                <w:i/>
                <w:noProof/>
              </w:rPr>
              <w:t>1</w:t>
            </w:r>
            <w:r w:rsidRPr="00586BB4">
              <w:rPr>
                <w:rFonts w:ascii="Times New Roman" w:hAnsi="Times New Roman" w:cs="Times New Roman"/>
                <w:i/>
              </w:rPr>
              <w:fldChar w:fldCharType="end"/>
            </w:r>
            <w:r w:rsidRPr="00586BB4">
              <w:rPr>
                <w:rFonts w:ascii="Times New Roman" w:hAnsi="Times New Roman" w:cs="Times New Roman"/>
                <w:i/>
              </w:rPr>
              <w:t xml:space="preserve"> - Total Hearing Screens</w:t>
            </w:r>
          </w:p>
          <w:p w14:paraId="6E09033B" w14:textId="57D8E4DB" w:rsidR="00434CC8" w:rsidRPr="00586BB4" w:rsidRDefault="00434CC8" w:rsidP="00823774">
            <w:pPr>
              <w:pStyle w:val="NoSpacing"/>
              <w:rPr>
                <w:rFonts w:ascii="Times New Roman" w:hAnsi="Times New Roman" w:cs="Times New Roman"/>
                <w:b/>
              </w:rPr>
            </w:pPr>
          </w:p>
        </w:tc>
        <w:tc>
          <w:tcPr>
            <w:tcW w:w="4010" w:type="dxa"/>
            <w:vMerge w:val="restart"/>
            <w:tcBorders>
              <w:right w:val="single" w:sz="4" w:space="0" w:color="auto"/>
            </w:tcBorders>
            <w:shd w:val="clear" w:color="auto" w:fill="4472C4" w:themeFill="accent5"/>
          </w:tcPr>
          <w:p w14:paraId="50639FA2" w14:textId="77777777" w:rsidR="00434CC8" w:rsidRPr="00586BB4" w:rsidRDefault="00434CC8" w:rsidP="00823774">
            <w:pPr>
              <w:pStyle w:val="NoSpacing"/>
              <w:rPr>
                <w:rFonts w:ascii="Times New Roman" w:hAnsi="Times New Roman" w:cs="Times New Roman"/>
                <w:b/>
              </w:rPr>
            </w:pPr>
          </w:p>
          <w:p w14:paraId="44EADB63" w14:textId="77777777" w:rsidR="00434CC8" w:rsidRPr="00586BB4" w:rsidRDefault="00434CC8" w:rsidP="00823774">
            <w:pPr>
              <w:pStyle w:val="NoSpacing"/>
              <w:rPr>
                <w:rFonts w:ascii="Times New Roman" w:hAnsi="Times New Roman" w:cs="Times New Roman"/>
                <w:b/>
              </w:rPr>
            </w:pPr>
          </w:p>
          <w:p w14:paraId="7703E297" w14:textId="77777777" w:rsidR="00434CC8" w:rsidRPr="00586BB4" w:rsidRDefault="00434CC8" w:rsidP="00823774">
            <w:pPr>
              <w:pStyle w:val="NoSpacing"/>
              <w:rPr>
                <w:rFonts w:ascii="Times New Roman" w:hAnsi="Times New Roman" w:cs="Times New Roman"/>
                <w:b/>
              </w:rPr>
            </w:pPr>
          </w:p>
          <w:p w14:paraId="2B9CB077" w14:textId="28D283D8" w:rsidR="00434CC8" w:rsidRPr="00586BB4" w:rsidRDefault="00434CC8" w:rsidP="00823774">
            <w:pPr>
              <w:pStyle w:val="NoSpacing"/>
              <w:rPr>
                <w:rFonts w:ascii="Times New Roman" w:hAnsi="Times New Roman" w:cs="Times New Roman"/>
                <w:b/>
              </w:rPr>
            </w:pPr>
          </w:p>
          <w:p w14:paraId="2F18BC21" w14:textId="62F5FC7A" w:rsidR="00434CC8" w:rsidRPr="00586BB4" w:rsidRDefault="00434CC8" w:rsidP="00823774">
            <w:pPr>
              <w:pStyle w:val="NoSpacing"/>
              <w:rPr>
                <w:rFonts w:ascii="Times New Roman" w:hAnsi="Times New Roman" w:cs="Times New Roman"/>
                <w:b/>
              </w:rPr>
            </w:pPr>
          </w:p>
          <w:p w14:paraId="11E3C0E5" w14:textId="696BCC3C" w:rsidR="00434CC8" w:rsidRPr="00586BB4" w:rsidRDefault="00434CC8" w:rsidP="00823774">
            <w:pPr>
              <w:pStyle w:val="NoSpacing"/>
              <w:rPr>
                <w:rFonts w:ascii="Times New Roman" w:hAnsi="Times New Roman" w:cs="Times New Roman"/>
                <w:b/>
              </w:rPr>
            </w:pPr>
          </w:p>
          <w:p w14:paraId="6786F8BB" w14:textId="5717B7A5" w:rsidR="00434CC8" w:rsidRPr="00586BB4" w:rsidRDefault="00434CC8" w:rsidP="00823774">
            <w:pPr>
              <w:pStyle w:val="NoSpacing"/>
              <w:rPr>
                <w:rFonts w:ascii="Times New Roman" w:hAnsi="Times New Roman" w:cs="Times New Roman"/>
                <w:b/>
              </w:rPr>
            </w:pPr>
          </w:p>
          <w:p w14:paraId="43ED21BD" w14:textId="77777777" w:rsidR="00434CC8" w:rsidRPr="00586BB4" w:rsidRDefault="00434CC8" w:rsidP="00823774">
            <w:pPr>
              <w:pStyle w:val="NoSpacing"/>
              <w:rPr>
                <w:rFonts w:ascii="Times New Roman" w:hAnsi="Times New Roman" w:cs="Times New Roman"/>
                <w:b/>
              </w:rPr>
            </w:pPr>
          </w:p>
          <w:p w14:paraId="3D259E3B" w14:textId="77777777" w:rsidR="00434CC8" w:rsidRPr="00586BB4" w:rsidRDefault="00434CC8" w:rsidP="00823774">
            <w:pPr>
              <w:pStyle w:val="NoSpacing"/>
              <w:rPr>
                <w:rFonts w:ascii="Times New Roman" w:hAnsi="Times New Roman" w:cs="Times New Roman"/>
                <w:b/>
              </w:rPr>
            </w:pPr>
          </w:p>
          <w:p w14:paraId="550EA2DC" w14:textId="77777777" w:rsidR="00434CC8" w:rsidRPr="00586BB4" w:rsidRDefault="00434CC8" w:rsidP="00823774">
            <w:pPr>
              <w:pStyle w:val="NoSpacing"/>
              <w:rPr>
                <w:rFonts w:ascii="Times New Roman" w:hAnsi="Times New Roman" w:cs="Times New Roman"/>
                <w:b/>
              </w:rPr>
            </w:pPr>
          </w:p>
          <w:p w14:paraId="3BC3EB53" w14:textId="77777777" w:rsidR="00434CC8" w:rsidRPr="00586BB4" w:rsidRDefault="00434CC8" w:rsidP="00823774">
            <w:pPr>
              <w:pStyle w:val="NoSpacing"/>
              <w:rPr>
                <w:rFonts w:ascii="Times New Roman" w:hAnsi="Times New Roman" w:cs="Times New Roman"/>
                <w:b/>
              </w:rPr>
            </w:pPr>
          </w:p>
          <w:p w14:paraId="66279582" w14:textId="77777777" w:rsidR="00434CC8" w:rsidRPr="00586BB4" w:rsidRDefault="00434CC8" w:rsidP="00823774">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Figure 1 – Total Hearing Screens</w:t>
            </w:r>
          </w:p>
          <w:p w14:paraId="179F8B93" w14:textId="77777777" w:rsidR="00434CC8" w:rsidRPr="00586BB4" w:rsidRDefault="00434CC8" w:rsidP="00823774">
            <w:pPr>
              <w:pStyle w:val="NoSpacing"/>
              <w:rPr>
                <w:rFonts w:ascii="Times New Roman" w:hAnsi="Times New Roman" w:cs="Times New Roman"/>
                <w:color w:val="FFFFFF" w:themeColor="background1"/>
              </w:rPr>
            </w:pPr>
          </w:p>
          <w:p w14:paraId="5EBA36BB" w14:textId="473126FF" w:rsidR="00434CC8" w:rsidRPr="00586BB4" w:rsidRDefault="00434CC8" w:rsidP="00823774">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Nevada’s percent screened is slightly below the national average.  Chart 1 (page 5) categorizes results and describes reasons for the lack of screen documentation for some infants.</w:t>
            </w:r>
            <w:r w:rsidR="009F0043">
              <w:rPr>
                <w:rFonts w:ascii="Times New Roman" w:hAnsi="Times New Roman" w:cs="Times New Roman"/>
                <w:color w:val="FFFFFF" w:themeColor="background1"/>
              </w:rPr>
              <w:t xml:space="preserve"> The COVID pandemic significantly impacted all aspects of EHDI systems.</w:t>
            </w:r>
          </w:p>
          <w:p w14:paraId="716705E9" w14:textId="77777777" w:rsidR="00434CC8" w:rsidRPr="00586BB4" w:rsidRDefault="00434CC8" w:rsidP="00823774">
            <w:pPr>
              <w:pStyle w:val="NoSpacing"/>
              <w:rPr>
                <w:rFonts w:ascii="Times New Roman" w:hAnsi="Times New Roman" w:cs="Times New Roman"/>
                <w:b/>
              </w:rPr>
            </w:pPr>
          </w:p>
          <w:p w14:paraId="6AD9F1AE" w14:textId="77777777" w:rsidR="00434CC8" w:rsidRPr="00586BB4" w:rsidRDefault="00434CC8" w:rsidP="00823774">
            <w:pPr>
              <w:pStyle w:val="NoSpacing"/>
              <w:rPr>
                <w:rFonts w:ascii="Times New Roman" w:hAnsi="Times New Roman" w:cs="Times New Roman"/>
                <w:b/>
              </w:rPr>
            </w:pPr>
          </w:p>
          <w:p w14:paraId="5C631FE9" w14:textId="77777777" w:rsidR="00434CC8" w:rsidRPr="00586BB4" w:rsidRDefault="00434CC8" w:rsidP="00823774">
            <w:pPr>
              <w:pStyle w:val="NoSpacing"/>
              <w:rPr>
                <w:rFonts w:ascii="Times New Roman" w:hAnsi="Times New Roman" w:cs="Times New Roman"/>
                <w:b/>
              </w:rPr>
            </w:pPr>
          </w:p>
          <w:p w14:paraId="6E756D1E" w14:textId="77777777" w:rsidR="00434CC8" w:rsidRPr="00586BB4" w:rsidRDefault="00434CC8" w:rsidP="00823774">
            <w:pPr>
              <w:pStyle w:val="NoSpacing"/>
              <w:rPr>
                <w:rFonts w:ascii="Times New Roman" w:hAnsi="Times New Roman" w:cs="Times New Roman"/>
                <w:b/>
              </w:rPr>
            </w:pPr>
          </w:p>
          <w:p w14:paraId="4592EA68" w14:textId="77777777" w:rsidR="00434CC8" w:rsidRPr="00586BB4" w:rsidRDefault="00434CC8" w:rsidP="00823774">
            <w:pPr>
              <w:pStyle w:val="NoSpacing"/>
              <w:rPr>
                <w:rFonts w:ascii="Times New Roman" w:hAnsi="Times New Roman" w:cs="Times New Roman"/>
                <w:b/>
              </w:rPr>
            </w:pPr>
          </w:p>
          <w:p w14:paraId="4A4387B3" w14:textId="77777777" w:rsidR="00434CC8" w:rsidRPr="00586BB4" w:rsidRDefault="00434CC8" w:rsidP="00823774">
            <w:pPr>
              <w:pStyle w:val="NoSpacing"/>
              <w:rPr>
                <w:rFonts w:ascii="Times New Roman" w:hAnsi="Times New Roman" w:cs="Times New Roman"/>
                <w:b/>
              </w:rPr>
            </w:pPr>
          </w:p>
          <w:p w14:paraId="25043DB1" w14:textId="77777777" w:rsidR="00434CC8" w:rsidRPr="00586BB4" w:rsidRDefault="00434CC8" w:rsidP="00823774">
            <w:pPr>
              <w:pStyle w:val="NoSpacing"/>
              <w:rPr>
                <w:rFonts w:ascii="Times New Roman" w:hAnsi="Times New Roman" w:cs="Times New Roman"/>
                <w:color w:val="FFFFFF" w:themeColor="background1"/>
              </w:rPr>
            </w:pPr>
          </w:p>
          <w:p w14:paraId="2EBF6F5E" w14:textId="77777777" w:rsidR="00434CC8" w:rsidRPr="00586BB4" w:rsidRDefault="00434CC8" w:rsidP="00823774">
            <w:pPr>
              <w:pStyle w:val="NoSpacing"/>
              <w:rPr>
                <w:rFonts w:ascii="Times New Roman" w:hAnsi="Times New Roman" w:cs="Times New Roman"/>
                <w:color w:val="FFFFFF" w:themeColor="background1"/>
              </w:rPr>
            </w:pPr>
          </w:p>
          <w:p w14:paraId="0120283E" w14:textId="77777777" w:rsidR="00434CC8" w:rsidRPr="00586BB4" w:rsidRDefault="00434CC8" w:rsidP="00823774">
            <w:pPr>
              <w:pStyle w:val="NoSpacing"/>
              <w:rPr>
                <w:rFonts w:ascii="Times New Roman" w:hAnsi="Times New Roman" w:cs="Times New Roman"/>
                <w:color w:val="FFFFFF" w:themeColor="background1"/>
              </w:rPr>
            </w:pPr>
          </w:p>
          <w:p w14:paraId="7402480E" w14:textId="169337A0" w:rsidR="00434CC8" w:rsidRDefault="00434CC8" w:rsidP="00823774">
            <w:pPr>
              <w:pStyle w:val="NoSpacing"/>
              <w:rPr>
                <w:rFonts w:ascii="Times New Roman" w:hAnsi="Times New Roman" w:cs="Times New Roman"/>
                <w:color w:val="FFFFFF" w:themeColor="background1"/>
              </w:rPr>
            </w:pPr>
          </w:p>
          <w:p w14:paraId="28C9B664" w14:textId="77777777" w:rsidR="00434CC8" w:rsidRPr="00586BB4" w:rsidRDefault="00434CC8" w:rsidP="00823774">
            <w:pPr>
              <w:pStyle w:val="NoSpacing"/>
              <w:rPr>
                <w:rFonts w:ascii="Times New Roman" w:hAnsi="Times New Roman" w:cs="Times New Roman"/>
                <w:color w:val="FFFFFF" w:themeColor="background1"/>
              </w:rPr>
            </w:pPr>
          </w:p>
          <w:p w14:paraId="2D2F438E" w14:textId="77777777" w:rsidR="00434CC8" w:rsidRPr="00586BB4" w:rsidRDefault="00434CC8" w:rsidP="00823774">
            <w:pPr>
              <w:pStyle w:val="NoSpacing"/>
              <w:rPr>
                <w:rFonts w:ascii="Times New Roman" w:hAnsi="Times New Roman" w:cs="Times New Roman"/>
                <w:color w:val="FFFFFF" w:themeColor="background1"/>
              </w:rPr>
            </w:pPr>
          </w:p>
          <w:p w14:paraId="093F659F" w14:textId="765F6AD8" w:rsidR="00434CC8" w:rsidRPr="00586BB4" w:rsidRDefault="00434CC8" w:rsidP="00E6464A">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Figure 2 – </w:t>
            </w:r>
            <w:r>
              <w:rPr>
                <w:rFonts w:ascii="Times New Roman" w:hAnsi="Times New Roman" w:cs="Times New Roman"/>
                <w:color w:val="FFFFFF" w:themeColor="background1"/>
              </w:rPr>
              <w:t xml:space="preserve">Percent </w:t>
            </w:r>
            <w:r w:rsidRPr="00586BB4">
              <w:rPr>
                <w:rFonts w:ascii="Times New Roman" w:hAnsi="Times New Roman" w:cs="Times New Roman"/>
                <w:color w:val="FFFFFF" w:themeColor="background1"/>
              </w:rPr>
              <w:t>Infants Screened Before One Month of Age</w:t>
            </w:r>
          </w:p>
          <w:p w14:paraId="602A3FBB" w14:textId="77777777" w:rsidR="00434CC8" w:rsidRPr="00586BB4" w:rsidRDefault="00434CC8" w:rsidP="00E6464A">
            <w:pPr>
              <w:pStyle w:val="NoSpacing"/>
              <w:rPr>
                <w:rFonts w:ascii="Times New Roman" w:hAnsi="Times New Roman" w:cs="Times New Roman"/>
                <w:color w:val="FFFFFF" w:themeColor="background1"/>
              </w:rPr>
            </w:pPr>
          </w:p>
          <w:p w14:paraId="4FDBC0E6" w14:textId="089780BF" w:rsidR="00434CC8" w:rsidRPr="00586BB4" w:rsidRDefault="00434CC8" w:rsidP="00E6464A">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The national goal is to screen infants prior to one month of age </w:t>
            </w:r>
            <w:r w:rsidR="009F0043" w:rsidRPr="00586BB4">
              <w:rPr>
                <w:rFonts w:ascii="Times New Roman" w:hAnsi="Times New Roman" w:cs="Times New Roman"/>
                <w:color w:val="FFFFFF" w:themeColor="background1"/>
              </w:rPr>
              <w:t>and refer</w:t>
            </w:r>
            <w:r w:rsidRPr="00586BB4">
              <w:rPr>
                <w:rFonts w:ascii="Times New Roman" w:hAnsi="Times New Roman" w:cs="Times New Roman"/>
                <w:color w:val="FFFFFF" w:themeColor="background1"/>
              </w:rPr>
              <w:t xml:space="preserve"> for audiologic testing those who do not pass the screen.  These percentages reflect how Nevada screens and refers within the one-month benchmark.</w:t>
            </w:r>
          </w:p>
          <w:p w14:paraId="3C841AD6" w14:textId="77777777" w:rsidR="00434CC8" w:rsidRPr="00586BB4" w:rsidRDefault="00434CC8" w:rsidP="00823774">
            <w:pPr>
              <w:pStyle w:val="NoSpacing"/>
              <w:rPr>
                <w:rFonts w:ascii="Times New Roman" w:hAnsi="Times New Roman" w:cs="Times New Roman"/>
                <w:color w:val="FFFFFF" w:themeColor="background1"/>
              </w:rPr>
            </w:pPr>
          </w:p>
          <w:p w14:paraId="33065112" w14:textId="77777777" w:rsidR="00434CC8" w:rsidRPr="00586BB4" w:rsidRDefault="00434CC8" w:rsidP="00823774">
            <w:pPr>
              <w:pStyle w:val="NoSpacing"/>
              <w:rPr>
                <w:rFonts w:ascii="Times New Roman" w:hAnsi="Times New Roman" w:cs="Times New Roman"/>
                <w:color w:val="FFFFFF" w:themeColor="background1"/>
              </w:rPr>
            </w:pPr>
          </w:p>
          <w:p w14:paraId="1460E467" w14:textId="77777777" w:rsidR="00434CC8" w:rsidRPr="00586BB4" w:rsidRDefault="00434CC8" w:rsidP="00E6464A">
            <w:pPr>
              <w:pStyle w:val="NoSpacing"/>
              <w:rPr>
                <w:rFonts w:ascii="Times New Roman" w:hAnsi="Times New Roman" w:cs="Times New Roman"/>
                <w:b/>
              </w:rPr>
            </w:pPr>
          </w:p>
          <w:p w14:paraId="6426F41F" w14:textId="77777777" w:rsidR="00434CC8" w:rsidRPr="00586BB4" w:rsidRDefault="00434CC8" w:rsidP="00E6464A">
            <w:pPr>
              <w:pStyle w:val="NoSpacing"/>
              <w:rPr>
                <w:rFonts w:ascii="Times New Roman" w:hAnsi="Times New Roman" w:cs="Times New Roman"/>
                <w:b/>
              </w:rPr>
            </w:pPr>
          </w:p>
          <w:p w14:paraId="457025A6" w14:textId="77777777" w:rsidR="00434CC8" w:rsidRPr="00586BB4" w:rsidRDefault="00434CC8" w:rsidP="00E6464A">
            <w:pPr>
              <w:pStyle w:val="NoSpacing"/>
              <w:rPr>
                <w:rFonts w:ascii="Times New Roman" w:hAnsi="Times New Roman" w:cs="Times New Roman"/>
                <w:b/>
              </w:rPr>
            </w:pPr>
          </w:p>
          <w:p w14:paraId="7A6129B8" w14:textId="1ED8F26A" w:rsidR="00434CC8" w:rsidRDefault="00434CC8" w:rsidP="00E6464A">
            <w:pPr>
              <w:pStyle w:val="NoSpacing"/>
              <w:rPr>
                <w:rFonts w:ascii="Times New Roman" w:hAnsi="Times New Roman" w:cs="Times New Roman"/>
                <w:b/>
              </w:rPr>
            </w:pPr>
          </w:p>
          <w:p w14:paraId="03D89D82" w14:textId="6D8C0B69" w:rsidR="00353548" w:rsidRDefault="00353548" w:rsidP="00E6464A">
            <w:pPr>
              <w:pStyle w:val="NoSpacing"/>
              <w:rPr>
                <w:rFonts w:ascii="Times New Roman" w:hAnsi="Times New Roman" w:cs="Times New Roman"/>
                <w:b/>
              </w:rPr>
            </w:pPr>
          </w:p>
          <w:p w14:paraId="309EA6D1" w14:textId="77777777" w:rsidR="00353548" w:rsidRPr="00586BB4" w:rsidRDefault="00353548" w:rsidP="00E6464A">
            <w:pPr>
              <w:pStyle w:val="NoSpacing"/>
              <w:rPr>
                <w:rFonts w:ascii="Times New Roman" w:hAnsi="Times New Roman" w:cs="Times New Roman"/>
                <w:b/>
              </w:rPr>
            </w:pPr>
          </w:p>
          <w:p w14:paraId="4DABBF8F" w14:textId="1BB9BD7D" w:rsidR="00434CC8" w:rsidRPr="00586BB4" w:rsidRDefault="00434CC8" w:rsidP="00E6464A">
            <w:pPr>
              <w:pStyle w:val="NoSpacing"/>
              <w:rPr>
                <w:rFonts w:ascii="Times New Roman" w:hAnsi="Times New Roman" w:cs="Times New Roman"/>
                <w:b/>
              </w:rPr>
            </w:pPr>
          </w:p>
        </w:tc>
      </w:tr>
      <w:tr w:rsidR="00434CC8" w14:paraId="7C1F28B9" w14:textId="77777777" w:rsidTr="6DAA2502">
        <w:tc>
          <w:tcPr>
            <w:tcW w:w="6300" w:type="dxa"/>
            <w:tcBorders>
              <w:right w:val="single" w:sz="4" w:space="0" w:color="auto"/>
            </w:tcBorders>
          </w:tcPr>
          <w:p w14:paraId="3C3BB96E" w14:textId="77777777" w:rsidR="00434CC8" w:rsidRPr="00586BB4" w:rsidRDefault="00434CC8" w:rsidP="00823774">
            <w:pPr>
              <w:pStyle w:val="NoSpacing"/>
              <w:rPr>
                <w:rFonts w:ascii="Times New Roman" w:hAnsi="Times New Roman" w:cs="Times New Roman"/>
                <w:b/>
              </w:rPr>
            </w:pPr>
          </w:p>
          <w:p w14:paraId="3915CA35" w14:textId="77777777" w:rsidR="00434CC8" w:rsidRPr="00586BB4" w:rsidRDefault="00434CC8" w:rsidP="00823774">
            <w:pPr>
              <w:pStyle w:val="NoSpacing"/>
              <w:rPr>
                <w:rFonts w:ascii="Times New Roman" w:hAnsi="Times New Roman" w:cs="Times New Roman"/>
                <w:b/>
              </w:rPr>
            </w:pPr>
          </w:p>
          <w:p w14:paraId="037A6AF4" w14:textId="196A3AB0" w:rsidR="00434CC8" w:rsidRPr="00586BB4" w:rsidRDefault="00666601" w:rsidP="00823774">
            <w:pPr>
              <w:pStyle w:val="NoSpacing"/>
              <w:rPr>
                <w:rFonts w:ascii="Times New Roman" w:hAnsi="Times New Roman" w:cs="Times New Roman"/>
                <w:b/>
              </w:rPr>
            </w:pPr>
            <w:r>
              <w:rPr>
                <w:noProof/>
              </w:rPr>
              <w:drawing>
                <wp:inline distT="0" distB="0" distL="0" distR="0" wp14:anchorId="1B5A2F15" wp14:editId="6DCCF47F">
                  <wp:extent cx="3863340" cy="2578100"/>
                  <wp:effectExtent l="0" t="0" r="3810" b="12700"/>
                  <wp:docPr id="7" name="Chart 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5CBC2D" w14:textId="2528504D" w:rsidR="00434CC8" w:rsidRPr="00586BB4" w:rsidRDefault="00434CC8" w:rsidP="00823774">
            <w:pPr>
              <w:pStyle w:val="NoSpacing"/>
              <w:rPr>
                <w:rFonts w:ascii="Times New Roman" w:hAnsi="Times New Roman" w:cs="Times New Roman"/>
                <w:b/>
              </w:rPr>
            </w:pPr>
          </w:p>
          <w:p w14:paraId="20F1A8B4" w14:textId="3BBCA343" w:rsidR="00434CC8" w:rsidRPr="00586BB4" w:rsidRDefault="00434CC8" w:rsidP="00E6464A">
            <w:pPr>
              <w:pStyle w:val="NoSpacing"/>
              <w:rPr>
                <w:rFonts w:ascii="Times New Roman" w:hAnsi="Times New Roman" w:cs="Times New Roman"/>
                <w:i/>
              </w:rPr>
            </w:pPr>
            <w:r w:rsidRPr="00586BB4">
              <w:rPr>
                <w:rFonts w:ascii="Times New Roman" w:hAnsi="Times New Roman" w:cs="Times New Roman"/>
                <w:i/>
              </w:rPr>
              <w:t xml:space="preserve">Figure </w:t>
            </w:r>
            <w:r w:rsidRPr="00586BB4">
              <w:rPr>
                <w:rFonts w:ascii="Times New Roman" w:hAnsi="Times New Roman" w:cs="Times New Roman"/>
                <w:i/>
              </w:rPr>
              <w:fldChar w:fldCharType="begin"/>
            </w:r>
            <w:r w:rsidRPr="00586BB4">
              <w:rPr>
                <w:rFonts w:ascii="Times New Roman" w:hAnsi="Times New Roman" w:cs="Times New Roman"/>
                <w:i/>
              </w:rPr>
              <w:instrText xml:space="preserve"> SEQ Figure \* ARABIC </w:instrText>
            </w:r>
            <w:r w:rsidRPr="00586BB4">
              <w:rPr>
                <w:rFonts w:ascii="Times New Roman" w:hAnsi="Times New Roman" w:cs="Times New Roman"/>
                <w:i/>
              </w:rPr>
              <w:fldChar w:fldCharType="separate"/>
            </w:r>
            <w:r w:rsidR="004F34A2">
              <w:rPr>
                <w:rFonts w:ascii="Times New Roman" w:hAnsi="Times New Roman" w:cs="Times New Roman"/>
                <w:i/>
                <w:noProof/>
              </w:rPr>
              <w:t>2</w:t>
            </w:r>
            <w:r w:rsidRPr="00586BB4">
              <w:rPr>
                <w:rFonts w:ascii="Times New Roman" w:hAnsi="Times New Roman" w:cs="Times New Roman"/>
                <w:i/>
              </w:rPr>
              <w:fldChar w:fldCharType="end"/>
            </w:r>
            <w:r w:rsidRPr="00586BB4">
              <w:rPr>
                <w:rFonts w:ascii="Times New Roman" w:hAnsi="Times New Roman" w:cs="Times New Roman"/>
                <w:i/>
              </w:rPr>
              <w:t xml:space="preserve"> </w:t>
            </w:r>
            <w:r>
              <w:rPr>
                <w:rFonts w:ascii="Times New Roman" w:hAnsi="Times New Roman" w:cs="Times New Roman"/>
                <w:i/>
              </w:rPr>
              <w:t>–</w:t>
            </w:r>
            <w:r w:rsidRPr="00586BB4">
              <w:rPr>
                <w:rFonts w:ascii="Times New Roman" w:hAnsi="Times New Roman" w:cs="Times New Roman"/>
                <w:i/>
              </w:rPr>
              <w:t xml:space="preserve"> </w:t>
            </w:r>
            <w:r>
              <w:rPr>
                <w:rFonts w:ascii="Times New Roman" w:hAnsi="Times New Roman" w:cs="Times New Roman"/>
                <w:i/>
              </w:rPr>
              <w:t xml:space="preserve">Percent </w:t>
            </w:r>
            <w:r w:rsidRPr="00586BB4">
              <w:rPr>
                <w:rFonts w:ascii="Times New Roman" w:hAnsi="Times New Roman" w:cs="Times New Roman"/>
                <w:i/>
              </w:rPr>
              <w:t>Screened Before One Month of Age</w:t>
            </w:r>
          </w:p>
          <w:p w14:paraId="584E17BF" w14:textId="77777777" w:rsidR="00434CC8" w:rsidRPr="00586BB4" w:rsidRDefault="00434CC8" w:rsidP="00823774">
            <w:pPr>
              <w:pStyle w:val="NoSpacing"/>
              <w:rPr>
                <w:rFonts w:ascii="Times New Roman" w:hAnsi="Times New Roman" w:cs="Times New Roman"/>
                <w:b/>
              </w:rPr>
            </w:pPr>
          </w:p>
          <w:p w14:paraId="083EA631" w14:textId="53742580" w:rsidR="00434CC8" w:rsidRPr="00586BB4" w:rsidRDefault="00434CC8" w:rsidP="00823774">
            <w:pPr>
              <w:pStyle w:val="NoSpacing"/>
              <w:rPr>
                <w:rFonts w:ascii="Times New Roman" w:hAnsi="Times New Roman" w:cs="Times New Roman"/>
                <w:b/>
              </w:rPr>
            </w:pPr>
          </w:p>
        </w:tc>
        <w:tc>
          <w:tcPr>
            <w:tcW w:w="4010" w:type="dxa"/>
            <w:vMerge/>
          </w:tcPr>
          <w:p w14:paraId="667A47BE" w14:textId="562543E6" w:rsidR="00434CC8" w:rsidRPr="00586BB4" w:rsidRDefault="00434CC8" w:rsidP="00E6464A">
            <w:pPr>
              <w:pStyle w:val="NoSpacing"/>
              <w:rPr>
                <w:rFonts w:ascii="Times New Roman" w:hAnsi="Times New Roman" w:cs="Times New Roman"/>
                <w:b/>
              </w:rPr>
            </w:pPr>
          </w:p>
        </w:tc>
      </w:tr>
      <w:tr w:rsidR="00434CC8" w14:paraId="0E871C3E" w14:textId="77777777" w:rsidTr="6DAA2502">
        <w:tc>
          <w:tcPr>
            <w:tcW w:w="6300" w:type="dxa"/>
            <w:tcBorders>
              <w:right w:val="single" w:sz="4" w:space="0" w:color="auto"/>
            </w:tcBorders>
          </w:tcPr>
          <w:p w14:paraId="49137E37" w14:textId="186C91B4" w:rsidR="00434CC8" w:rsidRPr="003C2632" w:rsidRDefault="00434CC8" w:rsidP="00823774">
            <w:pPr>
              <w:pStyle w:val="NoSpacing"/>
              <w:rPr>
                <w:rFonts w:ascii="Times New Roman" w:hAnsi="Times New Roman" w:cs="Times New Roman"/>
                <w:b/>
              </w:rPr>
            </w:pPr>
          </w:p>
          <w:p w14:paraId="181E6196" w14:textId="36EA675F" w:rsidR="00434CC8" w:rsidRPr="003C2632" w:rsidRDefault="00434CC8" w:rsidP="00823774">
            <w:pPr>
              <w:pStyle w:val="NoSpacing"/>
              <w:rPr>
                <w:rFonts w:ascii="Times New Roman" w:hAnsi="Times New Roman" w:cs="Times New Roman"/>
                <w:b/>
              </w:rPr>
            </w:pPr>
          </w:p>
          <w:p w14:paraId="178B3A4C" w14:textId="151AC73F" w:rsidR="00434CC8" w:rsidRPr="003C2632" w:rsidRDefault="00666601" w:rsidP="00823774">
            <w:pPr>
              <w:pStyle w:val="NoSpacing"/>
              <w:rPr>
                <w:rFonts w:ascii="Times New Roman" w:hAnsi="Times New Roman" w:cs="Times New Roman"/>
                <w:b/>
              </w:rPr>
            </w:pPr>
            <w:r>
              <w:rPr>
                <w:noProof/>
              </w:rPr>
              <w:drawing>
                <wp:inline distT="0" distB="0" distL="0" distR="0" wp14:anchorId="3F5A7C7A" wp14:editId="0D661DD4">
                  <wp:extent cx="3863340" cy="2501265"/>
                  <wp:effectExtent l="0" t="0" r="3810" b="13335"/>
                  <wp:docPr id="13" name="Chart 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0EBE14" w14:textId="77777777" w:rsidR="00434CC8" w:rsidRPr="003C2632" w:rsidRDefault="00434CC8" w:rsidP="00823774">
            <w:pPr>
              <w:pStyle w:val="NoSpacing"/>
              <w:rPr>
                <w:rFonts w:ascii="Times New Roman" w:hAnsi="Times New Roman" w:cs="Times New Roman"/>
                <w:b/>
              </w:rPr>
            </w:pPr>
          </w:p>
          <w:p w14:paraId="6884B739" w14:textId="51ADED4F" w:rsidR="00434CC8" w:rsidRPr="003C2632" w:rsidRDefault="00434CC8" w:rsidP="003E7C85">
            <w:pPr>
              <w:pStyle w:val="NoSpacing"/>
              <w:rPr>
                <w:rFonts w:ascii="Times New Roman" w:hAnsi="Times New Roman" w:cs="Times New Roman"/>
                <w:i/>
              </w:rPr>
            </w:pPr>
            <w:r w:rsidRPr="003C2632">
              <w:rPr>
                <w:rFonts w:ascii="Times New Roman" w:hAnsi="Times New Roman" w:cs="Times New Roman"/>
                <w:i/>
              </w:rPr>
              <w:t>Figure 3 – Percent Infants with an Audiologist’s Confirmed Diagnosis</w:t>
            </w:r>
          </w:p>
          <w:p w14:paraId="584EC193" w14:textId="5BECCDE7" w:rsidR="00434CC8" w:rsidRPr="003C2632" w:rsidRDefault="00434CC8" w:rsidP="00823774">
            <w:pPr>
              <w:pStyle w:val="NoSpacing"/>
              <w:rPr>
                <w:rFonts w:ascii="Times New Roman" w:hAnsi="Times New Roman" w:cs="Times New Roman"/>
                <w:b/>
              </w:rPr>
            </w:pPr>
          </w:p>
          <w:p w14:paraId="433F7CB6" w14:textId="77777777" w:rsidR="00434CC8" w:rsidRPr="003C2632" w:rsidRDefault="00434CC8" w:rsidP="00823774">
            <w:pPr>
              <w:pStyle w:val="NoSpacing"/>
              <w:rPr>
                <w:rFonts w:ascii="Times New Roman" w:hAnsi="Times New Roman" w:cs="Times New Roman"/>
                <w:b/>
              </w:rPr>
            </w:pPr>
          </w:p>
          <w:p w14:paraId="6980C630" w14:textId="56706203" w:rsidR="00434CC8" w:rsidRPr="003C2632" w:rsidRDefault="00434CC8" w:rsidP="00E6464A">
            <w:pPr>
              <w:pStyle w:val="NoSpacing"/>
              <w:rPr>
                <w:rFonts w:ascii="Times New Roman" w:hAnsi="Times New Roman" w:cs="Times New Roman"/>
                <w:b/>
              </w:rPr>
            </w:pPr>
          </w:p>
        </w:tc>
        <w:tc>
          <w:tcPr>
            <w:tcW w:w="4010" w:type="dxa"/>
            <w:vMerge w:val="restart"/>
            <w:tcBorders>
              <w:right w:val="single" w:sz="4" w:space="0" w:color="auto"/>
            </w:tcBorders>
            <w:shd w:val="clear" w:color="auto" w:fill="4472C4" w:themeFill="accent5"/>
          </w:tcPr>
          <w:p w14:paraId="570D687E" w14:textId="27EEBDBB" w:rsidR="00434CC8" w:rsidRPr="00586BB4" w:rsidRDefault="00434CC8" w:rsidP="00823774">
            <w:pPr>
              <w:pStyle w:val="NoSpacing"/>
              <w:rPr>
                <w:rFonts w:ascii="Times New Roman" w:hAnsi="Times New Roman" w:cs="Times New Roman"/>
                <w:b/>
              </w:rPr>
            </w:pPr>
          </w:p>
          <w:p w14:paraId="2923E597" w14:textId="4B36ED40" w:rsidR="00434CC8" w:rsidRDefault="00434CC8" w:rsidP="00823774">
            <w:pPr>
              <w:pStyle w:val="NoSpacing"/>
              <w:rPr>
                <w:rFonts w:ascii="Times New Roman" w:hAnsi="Times New Roman" w:cs="Times New Roman"/>
                <w:b/>
              </w:rPr>
            </w:pPr>
          </w:p>
          <w:p w14:paraId="15389AE0" w14:textId="77777777" w:rsidR="003C2632" w:rsidRPr="00586BB4" w:rsidRDefault="003C2632" w:rsidP="00823774">
            <w:pPr>
              <w:pStyle w:val="NoSpacing"/>
              <w:rPr>
                <w:rFonts w:ascii="Times New Roman" w:hAnsi="Times New Roman" w:cs="Times New Roman"/>
                <w:b/>
              </w:rPr>
            </w:pPr>
          </w:p>
          <w:p w14:paraId="5429A44D" w14:textId="5E575E2C" w:rsidR="00434CC8" w:rsidRPr="00586BB4" w:rsidRDefault="00434CC8" w:rsidP="003E7C85">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Figure </w:t>
            </w:r>
            <w:r>
              <w:rPr>
                <w:rFonts w:ascii="Times New Roman" w:hAnsi="Times New Roman" w:cs="Times New Roman"/>
                <w:color w:val="FFFFFF" w:themeColor="background1"/>
              </w:rPr>
              <w:t>3</w:t>
            </w:r>
            <w:r w:rsidRPr="00586BB4">
              <w:rPr>
                <w:rFonts w:ascii="Times New Roman" w:hAnsi="Times New Roman" w:cs="Times New Roman"/>
                <w:color w:val="FFFFFF" w:themeColor="background1"/>
              </w:rPr>
              <w:t xml:space="preserve"> – </w:t>
            </w:r>
            <w:r>
              <w:rPr>
                <w:rFonts w:ascii="Times New Roman" w:hAnsi="Times New Roman" w:cs="Times New Roman"/>
                <w:color w:val="FFFFFF" w:themeColor="background1"/>
              </w:rPr>
              <w:t xml:space="preserve">Percent </w:t>
            </w:r>
            <w:r w:rsidRPr="00586BB4">
              <w:rPr>
                <w:rFonts w:ascii="Times New Roman" w:hAnsi="Times New Roman" w:cs="Times New Roman"/>
                <w:color w:val="FFFFFF" w:themeColor="background1"/>
              </w:rPr>
              <w:t>Infants with an Audiologist’s Confirmed Diagnosis</w:t>
            </w:r>
          </w:p>
          <w:p w14:paraId="5C910825" w14:textId="77777777" w:rsidR="00434CC8" w:rsidRPr="00586BB4" w:rsidRDefault="00434CC8" w:rsidP="003E7C85">
            <w:pPr>
              <w:pStyle w:val="NoSpacing"/>
              <w:rPr>
                <w:rFonts w:ascii="Times New Roman" w:hAnsi="Times New Roman" w:cs="Times New Roman"/>
                <w:color w:val="FFFFFF" w:themeColor="background1"/>
              </w:rPr>
            </w:pPr>
          </w:p>
          <w:p w14:paraId="42F25C0B" w14:textId="073AC0D9" w:rsidR="00434CC8" w:rsidRPr="00586BB4" w:rsidRDefault="00434CC8" w:rsidP="003E7C85">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This figure represents those infants who did not pass the hearing screen and whose audiological diagnosis has been reported to Nevada EHDI.  These diagnoses include those who are </w:t>
            </w:r>
            <w:r w:rsidR="008E7EF8">
              <w:rPr>
                <w:rFonts w:ascii="Times New Roman" w:hAnsi="Times New Roman" w:cs="Times New Roman"/>
                <w:color w:val="FFFFFF" w:themeColor="background1"/>
              </w:rPr>
              <w:t>hearing</w:t>
            </w:r>
            <w:r w:rsidR="00E03024">
              <w:rPr>
                <w:rFonts w:ascii="Times New Roman" w:hAnsi="Times New Roman" w:cs="Times New Roman"/>
                <w:color w:val="FFFFFF" w:themeColor="background1"/>
              </w:rPr>
              <w:t xml:space="preserve">, </w:t>
            </w:r>
            <w:r w:rsidRPr="00586BB4">
              <w:rPr>
                <w:rFonts w:ascii="Times New Roman" w:hAnsi="Times New Roman" w:cs="Times New Roman"/>
                <w:color w:val="FFFFFF" w:themeColor="background1"/>
              </w:rPr>
              <w:t>deaf</w:t>
            </w:r>
            <w:r w:rsidR="00E03024">
              <w:rPr>
                <w:rFonts w:ascii="Times New Roman" w:hAnsi="Times New Roman" w:cs="Times New Roman"/>
                <w:color w:val="FFFFFF" w:themeColor="background1"/>
              </w:rPr>
              <w:t>,</w:t>
            </w:r>
            <w:r w:rsidRPr="00586BB4">
              <w:rPr>
                <w:rFonts w:ascii="Times New Roman" w:hAnsi="Times New Roman" w:cs="Times New Roman"/>
                <w:color w:val="FFFFFF" w:themeColor="background1"/>
              </w:rPr>
              <w:t xml:space="preserve"> and hard of hearing.  Infants whose diagnostic results have not been reported are included in Figure </w:t>
            </w:r>
            <w:r w:rsidR="00254C04">
              <w:rPr>
                <w:rFonts w:ascii="Times New Roman" w:hAnsi="Times New Roman" w:cs="Times New Roman"/>
                <w:color w:val="FFFFFF" w:themeColor="background1"/>
              </w:rPr>
              <w:t>5</w:t>
            </w:r>
            <w:r w:rsidRPr="00586BB4">
              <w:rPr>
                <w:rFonts w:ascii="Times New Roman" w:hAnsi="Times New Roman" w:cs="Times New Roman"/>
                <w:color w:val="FFFFFF" w:themeColor="background1"/>
              </w:rPr>
              <w:t xml:space="preserve"> (page 1</w:t>
            </w:r>
            <w:r w:rsidR="00254C04">
              <w:rPr>
                <w:rFonts w:ascii="Times New Roman" w:hAnsi="Times New Roman" w:cs="Times New Roman"/>
                <w:color w:val="FFFFFF" w:themeColor="background1"/>
              </w:rPr>
              <w:t>2</w:t>
            </w:r>
            <w:r w:rsidRPr="00586BB4">
              <w:rPr>
                <w:rFonts w:ascii="Times New Roman" w:hAnsi="Times New Roman" w:cs="Times New Roman"/>
                <w:color w:val="FFFFFF" w:themeColor="background1"/>
              </w:rPr>
              <w:t>)- Lost to Follow-up/Lost to Documentation (LFU/LTD).</w:t>
            </w:r>
          </w:p>
          <w:p w14:paraId="14038FA8" w14:textId="77777777" w:rsidR="00434CC8" w:rsidRPr="00586BB4" w:rsidRDefault="00434CC8" w:rsidP="00823774">
            <w:pPr>
              <w:pStyle w:val="NoSpacing"/>
              <w:rPr>
                <w:rFonts w:ascii="Times New Roman" w:hAnsi="Times New Roman" w:cs="Times New Roman"/>
                <w:b/>
              </w:rPr>
            </w:pPr>
          </w:p>
          <w:p w14:paraId="5EF170AD" w14:textId="77777777" w:rsidR="00434CC8" w:rsidRPr="00586BB4" w:rsidRDefault="00434CC8" w:rsidP="00823774">
            <w:pPr>
              <w:pStyle w:val="NoSpacing"/>
              <w:rPr>
                <w:rFonts w:ascii="Times New Roman" w:hAnsi="Times New Roman" w:cs="Times New Roman"/>
                <w:b/>
              </w:rPr>
            </w:pPr>
          </w:p>
          <w:p w14:paraId="7DC1F7F2" w14:textId="77777777" w:rsidR="00434CC8" w:rsidRPr="00586BB4" w:rsidRDefault="00434CC8" w:rsidP="00823774">
            <w:pPr>
              <w:pStyle w:val="NoSpacing"/>
              <w:rPr>
                <w:rFonts w:ascii="Times New Roman" w:hAnsi="Times New Roman" w:cs="Times New Roman"/>
                <w:b/>
              </w:rPr>
            </w:pPr>
          </w:p>
          <w:p w14:paraId="054B5239" w14:textId="77777777" w:rsidR="00434CC8" w:rsidRPr="00586BB4" w:rsidRDefault="00434CC8" w:rsidP="00823774">
            <w:pPr>
              <w:pStyle w:val="NoSpacing"/>
              <w:rPr>
                <w:rFonts w:ascii="Times New Roman" w:hAnsi="Times New Roman" w:cs="Times New Roman"/>
                <w:b/>
              </w:rPr>
            </w:pPr>
          </w:p>
          <w:p w14:paraId="79458BFB" w14:textId="77777777" w:rsidR="00434CC8" w:rsidRPr="00586BB4" w:rsidRDefault="00434CC8" w:rsidP="00823774">
            <w:pPr>
              <w:pStyle w:val="NoSpacing"/>
              <w:rPr>
                <w:rFonts w:ascii="Times New Roman" w:hAnsi="Times New Roman" w:cs="Times New Roman"/>
                <w:b/>
              </w:rPr>
            </w:pPr>
          </w:p>
          <w:p w14:paraId="279876E6" w14:textId="77777777" w:rsidR="00434CC8" w:rsidRPr="00586BB4" w:rsidRDefault="00434CC8" w:rsidP="00823774">
            <w:pPr>
              <w:pStyle w:val="NoSpacing"/>
              <w:rPr>
                <w:rFonts w:ascii="Times New Roman" w:hAnsi="Times New Roman" w:cs="Times New Roman"/>
                <w:b/>
              </w:rPr>
            </w:pPr>
          </w:p>
          <w:p w14:paraId="1F161938" w14:textId="77777777" w:rsidR="00434CC8" w:rsidRPr="00586BB4" w:rsidRDefault="00434CC8" w:rsidP="00823774">
            <w:pPr>
              <w:pStyle w:val="NoSpacing"/>
              <w:rPr>
                <w:rFonts w:ascii="Times New Roman" w:hAnsi="Times New Roman" w:cs="Times New Roman"/>
                <w:b/>
              </w:rPr>
            </w:pPr>
          </w:p>
          <w:p w14:paraId="2DD22DA5" w14:textId="77777777" w:rsidR="00434CC8" w:rsidRPr="00586BB4" w:rsidRDefault="00434CC8" w:rsidP="00823774">
            <w:pPr>
              <w:pStyle w:val="NoSpacing"/>
              <w:rPr>
                <w:rFonts w:ascii="Times New Roman" w:hAnsi="Times New Roman" w:cs="Times New Roman"/>
                <w:b/>
              </w:rPr>
            </w:pPr>
          </w:p>
          <w:p w14:paraId="732DE489" w14:textId="77777777" w:rsidR="00434CC8" w:rsidRPr="00586BB4" w:rsidRDefault="00434CC8" w:rsidP="00823774">
            <w:pPr>
              <w:pStyle w:val="NoSpacing"/>
              <w:rPr>
                <w:rFonts w:ascii="Times New Roman" w:hAnsi="Times New Roman" w:cs="Times New Roman"/>
                <w:b/>
              </w:rPr>
            </w:pPr>
          </w:p>
          <w:p w14:paraId="42A5548E" w14:textId="0070AAD2" w:rsidR="00434CC8" w:rsidRDefault="00434CC8" w:rsidP="00823774">
            <w:pPr>
              <w:pStyle w:val="NoSpacing"/>
              <w:rPr>
                <w:rFonts w:ascii="Times New Roman" w:hAnsi="Times New Roman" w:cs="Times New Roman"/>
                <w:b/>
              </w:rPr>
            </w:pPr>
          </w:p>
          <w:p w14:paraId="7D55F8ED" w14:textId="7F16464D" w:rsidR="00434CC8" w:rsidRDefault="00434CC8" w:rsidP="00823774">
            <w:pPr>
              <w:pStyle w:val="NoSpacing"/>
              <w:rPr>
                <w:rFonts w:ascii="Times New Roman" w:hAnsi="Times New Roman" w:cs="Times New Roman"/>
                <w:b/>
              </w:rPr>
            </w:pPr>
          </w:p>
          <w:p w14:paraId="1494054A" w14:textId="77777777" w:rsidR="008E7EF8" w:rsidRDefault="008E7EF8" w:rsidP="00823774">
            <w:pPr>
              <w:pStyle w:val="NoSpacing"/>
              <w:rPr>
                <w:rFonts w:ascii="Times New Roman" w:hAnsi="Times New Roman" w:cs="Times New Roman"/>
                <w:b/>
              </w:rPr>
            </w:pPr>
          </w:p>
          <w:p w14:paraId="170D9D17" w14:textId="35B8445D" w:rsidR="00434CC8" w:rsidRDefault="00434CC8" w:rsidP="00823774">
            <w:pPr>
              <w:pStyle w:val="NoSpacing"/>
              <w:rPr>
                <w:rFonts w:ascii="Times New Roman" w:hAnsi="Times New Roman" w:cs="Times New Roman"/>
                <w:b/>
              </w:rPr>
            </w:pPr>
          </w:p>
          <w:p w14:paraId="79237F6B" w14:textId="77777777" w:rsidR="00434CC8" w:rsidRPr="00586BB4" w:rsidRDefault="00434CC8" w:rsidP="00823774">
            <w:pPr>
              <w:pStyle w:val="NoSpacing"/>
              <w:rPr>
                <w:rFonts w:ascii="Times New Roman" w:hAnsi="Times New Roman" w:cs="Times New Roman"/>
                <w:b/>
              </w:rPr>
            </w:pPr>
          </w:p>
          <w:p w14:paraId="5BA99DEE" w14:textId="77777777" w:rsidR="00434CC8" w:rsidRPr="00586BB4" w:rsidRDefault="00434CC8" w:rsidP="00823774">
            <w:pPr>
              <w:pStyle w:val="NoSpacing"/>
              <w:rPr>
                <w:rFonts w:ascii="Times New Roman" w:hAnsi="Times New Roman" w:cs="Times New Roman"/>
                <w:b/>
              </w:rPr>
            </w:pPr>
          </w:p>
          <w:p w14:paraId="151CA534" w14:textId="5792CC66" w:rsidR="00434CC8" w:rsidRPr="00586BB4" w:rsidRDefault="00434CC8" w:rsidP="003E7C85">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Figure </w:t>
            </w:r>
            <w:r>
              <w:rPr>
                <w:rFonts w:ascii="Times New Roman" w:hAnsi="Times New Roman" w:cs="Times New Roman"/>
                <w:color w:val="FFFFFF" w:themeColor="background1"/>
              </w:rPr>
              <w:t>4</w:t>
            </w:r>
            <w:r w:rsidRPr="00586BB4">
              <w:rPr>
                <w:rFonts w:ascii="Times New Roman" w:hAnsi="Times New Roman" w:cs="Times New Roman"/>
                <w:color w:val="FFFFFF" w:themeColor="background1"/>
              </w:rPr>
              <w:t xml:space="preserve"> – Infants with a Diagnosis before Three Months of Age</w:t>
            </w:r>
          </w:p>
          <w:p w14:paraId="06FA8B65" w14:textId="77777777" w:rsidR="00434CC8" w:rsidRPr="00586BB4" w:rsidRDefault="00434CC8" w:rsidP="003E7C85">
            <w:pPr>
              <w:pStyle w:val="NoSpacing"/>
              <w:rPr>
                <w:rFonts w:ascii="Times New Roman" w:hAnsi="Times New Roman" w:cs="Times New Roman"/>
                <w:color w:val="FFFFFF" w:themeColor="background1"/>
              </w:rPr>
            </w:pPr>
          </w:p>
          <w:p w14:paraId="54C24A74" w14:textId="38A52A2A" w:rsidR="00434CC8" w:rsidRPr="00586BB4" w:rsidRDefault="00434CC8" w:rsidP="003E7C85">
            <w:pPr>
              <w:pStyle w:val="NoSpacing"/>
              <w:rPr>
                <w:rFonts w:ascii="Times New Roman" w:hAnsi="Times New Roman" w:cs="Times New Roman"/>
                <w:color w:val="FFFFFF" w:themeColor="background1"/>
              </w:rPr>
            </w:pPr>
            <w:r w:rsidRPr="6DAA2502">
              <w:rPr>
                <w:rFonts w:ascii="Times New Roman" w:hAnsi="Times New Roman" w:cs="Times New Roman"/>
                <w:color w:val="FFFFFF" w:themeColor="background1"/>
              </w:rPr>
              <w:t xml:space="preserve">The JCIH benchmark for infants to receive an audiologic diagnosis is before three months of age. From 2017 to 2019, Nevada has greatly increased the percentage of infants with a </w:t>
            </w:r>
            <w:r w:rsidR="05DC21C8" w:rsidRPr="6DAA2502">
              <w:rPr>
                <w:rFonts w:ascii="Times New Roman" w:hAnsi="Times New Roman" w:cs="Times New Roman"/>
                <w:color w:val="FFFFFF" w:themeColor="background1"/>
              </w:rPr>
              <w:t>diagnosis</w:t>
            </w:r>
            <w:r w:rsidRPr="6DAA2502">
              <w:rPr>
                <w:rFonts w:ascii="Times New Roman" w:hAnsi="Times New Roman" w:cs="Times New Roman"/>
                <w:color w:val="FFFFFF" w:themeColor="background1"/>
              </w:rPr>
              <w:t xml:space="preserve"> before three months of age from 63.7% to 85.4%.</w:t>
            </w:r>
            <w:r w:rsidR="05DC21C8" w:rsidRPr="6DAA2502">
              <w:rPr>
                <w:rFonts w:ascii="Times New Roman" w:hAnsi="Times New Roman" w:cs="Times New Roman"/>
                <w:color w:val="FFFFFF" w:themeColor="background1"/>
              </w:rPr>
              <w:t xml:space="preserve"> During the 2020 COVID pandemic, the state’s pediatric audiology facilities were closed. Other </w:t>
            </w:r>
            <w:r w:rsidR="317B932C" w:rsidRPr="6DAA2502">
              <w:rPr>
                <w:rFonts w:ascii="Times New Roman" w:hAnsi="Times New Roman" w:cs="Times New Roman"/>
                <w:color w:val="FFFFFF" w:themeColor="background1"/>
              </w:rPr>
              <w:t>audiologist</w:t>
            </w:r>
            <w:r w:rsidR="05DC21C8" w:rsidRPr="6DAA2502">
              <w:rPr>
                <w:rFonts w:ascii="Times New Roman" w:hAnsi="Times New Roman" w:cs="Times New Roman"/>
                <w:color w:val="FFFFFF" w:themeColor="background1"/>
              </w:rPr>
              <w:t xml:space="preserve"> stepped in to help, but wait times were long and infants were not seen within the 3</w:t>
            </w:r>
            <w:r w:rsidR="317B932C" w:rsidRPr="6DAA2502">
              <w:rPr>
                <w:rFonts w:ascii="Times New Roman" w:hAnsi="Times New Roman" w:cs="Times New Roman"/>
                <w:color w:val="FFFFFF" w:themeColor="background1"/>
              </w:rPr>
              <w:t>-</w:t>
            </w:r>
            <w:r w:rsidR="05DC21C8" w:rsidRPr="6DAA2502">
              <w:rPr>
                <w:rFonts w:ascii="Times New Roman" w:hAnsi="Times New Roman" w:cs="Times New Roman"/>
                <w:color w:val="FFFFFF" w:themeColor="background1"/>
              </w:rPr>
              <w:t>month goal.</w:t>
            </w:r>
          </w:p>
          <w:p w14:paraId="3CAF16C9" w14:textId="77777777" w:rsidR="00434CC8" w:rsidRPr="00586BB4" w:rsidRDefault="00434CC8" w:rsidP="00823774">
            <w:pPr>
              <w:pStyle w:val="NoSpacing"/>
              <w:rPr>
                <w:rFonts w:ascii="Times New Roman" w:hAnsi="Times New Roman" w:cs="Times New Roman"/>
                <w:b/>
              </w:rPr>
            </w:pPr>
          </w:p>
          <w:p w14:paraId="240A0446" w14:textId="77777777" w:rsidR="00434CC8" w:rsidRPr="00586BB4" w:rsidRDefault="00434CC8" w:rsidP="00823774">
            <w:pPr>
              <w:pStyle w:val="NoSpacing"/>
              <w:rPr>
                <w:rFonts w:ascii="Times New Roman" w:hAnsi="Times New Roman" w:cs="Times New Roman"/>
                <w:b/>
              </w:rPr>
            </w:pPr>
          </w:p>
          <w:p w14:paraId="2F52B072" w14:textId="77777777" w:rsidR="00434CC8" w:rsidRPr="00586BB4" w:rsidRDefault="00434CC8" w:rsidP="00823774">
            <w:pPr>
              <w:pStyle w:val="NoSpacing"/>
              <w:rPr>
                <w:rFonts w:ascii="Times New Roman" w:hAnsi="Times New Roman" w:cs="Times New Roman"/>
                <w:b/>
              </w:rPr>
            </w:pPr>
          </w:p>
          <w:p w14:paraId="1247D60A" w14:textId="77777777" w:rsidR="00434CC8" w:rsidRPr="00586BB4" w:rsidRDefault="00434CC8" w:rsidP="00823774">
            <w:pPr>
              <w:pStyle w:val="NoSpacing"/>
              <w:rPr>
                <w:rFonts w:ascii="Times New Roman" w:hAnsi="Times New Roman" w:cs="Times New Roman"/>
                <w:b/>
              </w:rPr>
            </w:pPr>
          </w:p>
          <w:p w14:paraId="68EB0231" w14:textId="77777777" w:rsidR="00434CC8" w:rsidRPr="00586BB4" w:rsidRDefault="00434CC8" w:rsidP="00823774">
            <w:pPr>
              <w:pStyle w:val="NoSpacing"/>
              <w:rPr>
                <w:rFonts w:ascii="Times New Roman" w:hAnsi="Times New Roman" w:cs="Times New Roman"/>
                <w:b/>
              </w:rPr>
            </w:pPr>
          </w:p>
          <w:p w14:paraId="1ABFF35C" w14:textId="77777777" w:rsidR="00434CC8" w:rsidRPr="00586BB4" w:rsidRDefault="00434CC8" w:rsidP="00823774">
            <w:pPr>
              <w:pStyle w:val="NoSpacing"/>
              <w:rPr>
                <w:rFonts w:ascii="Times New Roman" w:hAnsi="Times New Roman" w:cs="Times New Roman"/>
                <w:b/>
              </w:rPr>
            </w:pPr>
          </w:p>
          <w:p w14:paraId="0C400186" w14:textId="0AE1BD02" w:rsidR="00434CC8" w:rsidRPr="00586BB4" w:rsidRDefault="00434CC8" w:rsidP="00823774">
            <w:pPr>
              <w:pStyle w:val="NoSpacing"/>
              <w:rPr>
                <w:rFonts w:ascii="Times New Roman" w:hAnsi="Times New Roman" w:cs="Times New Roman"/>
                <w:b/>
              </w:rPr>
            </w:pPr>
          </w:p>
        </w:tc>
      </w:tr>
      <w:tr w:rsidR="00434CC8" w14:paraId="2B56ED67" w14:textId="77777777" w:rsidTr="6DAA2502">
        <w:tc>
          <w:tcPr>
            <w:tcW w:w="6300" w:type="dxa"/>
            <w:tcBorders>
              <w:right w:val="single" w:sz="4" w:space="0" w:color="auto"/>
            </w:tcBorders>
          </w:tcPr>
          <w:p w14:paraId="1D205DA7" w14:textId="77777777" w:rsidR="00434CC8" w:rsidRPr="00586BB4" w:rsidRDefault="00434CC8" w:rsidP="00823774">
            <w:pPr>
              <w:pStyle w:val="NoSpacing"/>
              <w:rPr>
                <w:rFonts w:ascii="Times New Roman" w:hAnsi="Times New Roman" w:cs="Times New Roman"/>
                <w:b/>
              </w:rPr>
            </w:pPr>
          </w:p>
          <w:p w14:paraId="769483CC" w14:textId="4EEB70B0" w:rsidR="00434CC8" w:rsidRPr="00586BB4" w:rsidRDefault="00434CC8" w:rsidP="00823774">
            <w:pPr>
              <w:pStyle w:val="NoSpacing"/>
              <w:rPr>
                <w:rFonts w:ascii="Times New Roman" w:hAnsi="Times New Roman" w:cs="Times New Roman"/>
                <w:b/>
              </w:rPr>
            </w:pPr>
          </w:p>
          <w:p w14:paraId="394EE14F" w14:textId="22267795" w:rsidR="00434CC8" w:rsidRPr="00586BB4" w:rsidRDefault="00434CC8" w:rsidP="00823774">
            <w:pPr>
              <w:pStyle w:val="NoSpacing"/>
              <w:rPr>
                <w:rFonts w:ascii="Times New Roman" w:hAnsi="Times New Roman" w:cs="Times New Roman"/>
                <w:b/>
              </w:rPr>
            </w:pPr>
          </w:p>
          <w:p w14:paraId="38C6477A" w14:textId="77777777" w:rsidR="00434CC8" w:rsidRPr="00586BB4" w:rsidRDefault="00434CC8" w:rsidP="00823774">
            <w:pPr>
              <w:pStyle w:val="NoSpacing"/>
              <w:rPr>
                <w:rFonts w:ascii="Times New Roman" w:hAnsi="Times New Roman" w:cs="Times New Roman"/>
                <w:b/>
              </w:rPr>
            </w:pPr>
          </w:p>
          <w:p w14:paraId="4F705718" w14:textId="77777777" w:rsidR="00434CC8" w:rsidRPr="00586BB4" w:rsidRDefault="00434CC8" w:rsidP="00823774">
            <w:pPr>
              <w:pStyle w:val="NoSpacing"/>
              <w:rPr>
                <w:rFonts w:ascii="Times New Roman" w:hAnsi="Times New Roman" w:cs="Times New Roman"/>
                <w:b/>
              </w:rPr>
            </w:pPr>
          </w:p>
          <w:p w14:paraId="6F5AA341" w14:textId="26D9A4EE" w:rsidR="00434CC8" w:rsidRPr="00586BB4" w:rsidRDefault="00666601" w:rsidP="00823774">
            <w:pPr>
              <w:pStyle w:val="NoSpacing"/>
              <w:rPr>
                <w:rFonts w:ascii="Times New Roman" w:hAnsi="Times New Roman" w:cs="Times New Roman"/>
                <w:b/>
              </w:rPr>
            </w:pPr>
            <w:r>
              <w:rPr>
                <w:noProof/>
              </w:rPr>
              <w:drawing>
                <wp:inline distT="0" distB="0" distL="0" distR="0" wp14:anchorId="0698F709" wp14:editId="3549CD11">
                  <wp:extent cx="3863340" cy="2513330"/>
                  <wp:effectExtent l="0" t="0" r="3810" b="1270"/>
                  <wp:docPr id="14" name="Chart 1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A80E28" w14:textId="6F7C8F09" w:rsidR="00434CC8" w:rsidRPr="00586BB4" w:rsidRDefault="00434CC8" w:rsidP="00823774">
            <w:pPr>
              <w:pStyle w:val="NoSpacing"/>
              <w:rPr>
                <w:rFonts w:ascii="Times New Roman" w:hAnsi="Times New Roman" w:cs="Times New Roman"/>
                <w:b/>
              </w:rPr>
            </w:pPr>
          </w:p>
          <w:p w14:paraId="2F50EEF1" w14:textId="0BC18BA5" w:rsidR="00434CC8" w:rsidRPr="00586BB4" w:rsidRDefault="00434CC8" w:rsidP="003E7C85">
            <w:pPr>
              <w:pStyle w:val="NoSpacing"/>
              <w:rPr>
                <w:rFonts w:ascii="Times New Roman" w:hAnsi="Times New Roman" w:cs="Times New Roman"/>
              </w:rPr>
            </w:pPr>
            <w:r w:rsidRPr="00586BB4">
              <w:rPr>
                <w:rFonts w:ascii="Times New Roman" w:hAnsi="Times New Roman" w:cs="Times New Roman"/>
                <w:i/>
              </w:rPr>
              <w:t xml:space="preserve">Figure </w:t>
            </w:r>
            <w:r>
              <w:rPr>
                <w:rFonts w:ascii="Times New Roman" w:hAnsi="Times New Roman" w:cs="Times New Roman"/>
                <w:i/>
              </w:rPr>
              <w:t>4</w:t>
            </w:r>
            <w:r w:rsidRPr="00586BB4">
              <w:rPr>
                <w:rFonts w:ascii="Times New Roman" w:hAnsi="Times New Roman" w:cs="Times New Roman"/>
                <w:i/>
              </w:rPr>
              <w:t xml:space="preserve"> - Infants with a Diagnosis Before Three Months of Age</w:t>
            </w:r>
          </w:p>
          <w:p w14:paraId="18884595" w14:textId="3EE21B9A" w:rsidR="00434CC8" w:rsidRPr="00586BB4" w:rsidRDefault="00434CC8" w:rsidP="00823774">
            <w:pPr>
              <w:pStyle w:val="NoSpacing"/>
              <w:rPr>
                <w:rFonts w:ascii="Times New Roman" w:hAnsi="Times New Roman" w:cs="Times New Roman"/>
                <w:b/>
              </w:rPr>
            </w:pPr>
          </w:p>
          <w:p w14:paraId="0349BED0" w14:textId="77777777" w:rsidR="00434CC8" w:rsidRPr="00586BB4" w:rsidRDefault="00434CC8" w:rsidP="00823774">
            <w:pPr>
              <w:pStyle w:val="NoSpacing"/>
              <w:rPr>
                <w:rFonts w:ascii="Times New Roman" w:hAnsi="Times New Roman" w:cs="Times New Roman"/>
                <w:b/>
              </w:rPr>
            </w:pPr>
          </w:p>
          <w:p w14:paraId="112B61FB" w14:textId="77777777" w:rsidR="00434CC8" w:rsidRPr="00586BB4" w:rsidRDefault="00434CC8" w:rsidP="00823774">
            <w:pPr>
              <w:pStyle w:val="NoSpacing"/>
              <w:rPr>
                <w:rFonts w:ascii="Times New Roman" w:hAnsi="Times New Roman" w:cs="Times New Roman"/>
                <w:b/>
              </w:rPr>
            </w:pPr>
          </w:p>
          <w:p w14:paraId="70533097" w14:textId="748E39B2" w:rsidR="00434CC8" w:rsidRPr="00586BB4" w:rsidRDefault="00434CC8" w:rsidP="003E7C85">
            <w:pPr>
              <w:pStyle w:val="NoSpacing"/>
              <w:rPr>
                <w:rFonts w:ascii="Times New Roman" w:hAnsi="Times New Roman" w:cs="Times New Roman"/>
                <w:b/>
              </w:rPr>
            </w:pPr>
          </w:p>
        </w:tc>
        <w:tc>
          <w:tcPr>
            <w:tcW w:w="4010" w:type="dxa"/>
            <w:vMerge/>
          </w:tcPr>
          <w:p w14:paraId="427C084B" w14:textId="22AE5C70" w:rsidR="00434CC8" w:rsidRPr="00586BB4" w:rsidRDefault="00434CC8" w:rsidP="00823774">
            <w:pPr>
              <w:pStyle w:val="NoSpacing"/>
              <w:rPr>
                <w:rFonts w:ascii="Times New Roman" w:hAnsi="Times New Roman" w:cs="Times New Roman"/>
                <w:b/>
              </w:rPr>
            </w:pPr>
          </w:p>
        </w:tc>
      </w:tr>
      <w:tr w:rsidR="00434CC8" w14:paraId="18E89674" w14:textId="77777777" w:rsidTr="6DAA2502">
        <w:tc>
          <w:tcPr>
            <w:tcW w:w="6300" w:type="dxa"/>
            <w:tcBorders>
              <w:right w:val="single" w:sz="4" w:space="0" w:color="auto"/>
            </w:tcBorders>
          </w:tcPr>
          <w:p w14:paraId="0C35E7C7" w14:textId="44B965B0" w:rsidR="00434CC8" w:rsidRPr="00586BB4" w:rsidRDefault="00666601" w:rsidP="00823774">
            <w:pPr>
              <w:pStyle w:val="NoSpacing"/>
              <w:rPr>
                <w:rFonts w:ascii="Times New Roman" w:hAnsi="Times New Roman" w:cs="Times New Roman"/>
                <w:b/>
              </w:rPr>
            </w:pPr>
            <w:r>
              <w:rPr>
                <w:noProof/>
              </w:rPr>
              <w:drawing>
                <wp:inline distT="0" distB="0" distL="0" distR="0" wp14:anchorId="177EE204" wp14:editId="79B16C19">
                  <wp:extent cx="3863340" cy="2515235"/>
                  <wp:effectExtent l="0" t="0" r="3810" b="18415"/>
                  <wp:docPr id="15" name="Chart 1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FAD535" w14:textId="77777777" w:rsidR="00434CC8" w:rsidRDefault="00434CC8" w:rsidP="004C4DF4">
            <w:pPr>
              <w:pStyle w:val="NoSpacing"/>
              <w:rPr>
                <w:rFonts w:ascii="Times New Roman" w:hAnsi="Times New Roman" w:cs="Times New Roman"/>
                <w:i/>
              </w:rPr>
            </w:pPr>
          </w:p>
          <w:p w14:paraId="5CB06FFC" w14:textId="17A4310F" w:rsidR="00434CC8" w:rsidRPr="00586BB4" w:rsidRDefault="00434CC8" w:rsidP="004C4DF4">
            <w:pPr>
              <w:pStyle w:val="NoSpacing"/>
              <w:rPr>
                <w:rFonts w:ascii="Times New Roman" w:hAnsi="Times New Roman" w:cs="Times New Roman"/>
              </w:rPr>
            </w:pPr>
            <w:r w:rsidRPr="00586BB4">
              <w:rPr>
                <w:rFonts w:ascii="Times New Roman" w:hAnsi="Times New Roman" w:cs="Times New Roman"/>
                <w:i/>
              </w:rPr>
              <w:t xml:space="preserve">Figure </w:t>
            </w:r>
            <w:r>
              <w:rPr>
                <w:rFonts w:ascii="Times New Roman" w:hAnsi="Times New Roman" w:cs="Times New Roman"/>
                <w:i/>
              </w:rPr>
              <w:t>5</w:t>
            </w:r>
            <w:r w:rsidRPr="00586BB4">
              <w:rPr>
                <w:rFonts w:ascii="Times New Roman" w:hAnsi="Times New Roman" w:cs="Times New Roman"/>
                <w:i/>
              </w:rPr>
              <w:t xml:space="preserve"> - Infants LFU/LTD for Hearing Diagnostic Evaluation</w:t>
            </w:r>
          </w:p>
          <w:p w14:paraId="05ECF396" w14:textId="23CD3745" w:rsidR="00434CC8" w:rsidRPr="00586BB4" w:rsidRDefault="00434CC8" w:rsidP="00823774">
            <w:pPr>
              <w:pStyle w:val="NoSpacing"/>
              <w:rPr>
                <w:rFonts w:ascii="Times New Roman" w:hAnsi="Times New Roman" w:cs="Times New Roman"/>
                <w:b/>
              </w:rPr>
            </w:pPr>
          </w:p>
          <w:p w14:paraId="1124F645" w14:textId="1398D318" w:rsidR="00434CC8" w:rsidRPr="00586BB4" w:rsidRDefault="00434CC8" w:rsidP="00823774">
            <w:pPr>
              <w:pStyle w:val="NoSpacing"/>
              <w:rPr>
                <w:rFonts w:ascii="Times New Roman" w:hAnsi="Times New Roman" w:cs="Times New Roman"/>
                <w:b/>
              </w:rPr>
            </w:pPr>
          </w:p>
          <w:p w14:paraId="64CB206F" w14:textId="59098A5A" w:rsidR="00434CC8" w:rsidRPr="00586BB4" w:rsidRDefault="00434CC8" w:rsidP="00823774">
            <w:pPr>
              <w:pStyle w:val="NoSpacing"/>
              <w:rPr>
                <w:rFonts w:ascii="Times New Roman" w:hAnsi="Times New Roman" w:cs="Times New Roman"/>
                <w:b/>
              </w:rPr>
            </w:pPr>
          </w:p>
          <w:p w14:paraId="62F1772D" w14:textId="5C1F94B8" w:rsidR="00434CC8" w:rsidRPr="00586BB4" w:rsidRDefault="00434CC8" w:rsidP="004C4DF4">
            <w:pPr>
              <w:pStyle w:val="NoSpacing"/>
              <w:rPr>
                <w:rFonts w:ascii="Times New Roman" w:hAnsi="Times New Roman" w:cs="Times New Roman"/>
                <w:b/>
              </w:rPr>
            </w:pPr>
          </w:p>
        </w:tc>
        <w:tc>
          <w:tcPr>
            <w:tcW w:w="4010" w:type="dxa"/>
            <w:vMerge w:val="restart"/>
            <w:tcBorders>
              <w:right w:val="single" w:sz="4" w:space="0" w:color="auto"/>
            </w:tcBorders>
            <w:shd w:val="clear" w:color="auto" w:fill="4472C4" w:themeFill="accent5"/>
          </w:tcPr>
          <w:p w14:paraId="03E2241D" w14:textId="379D075D" w:rsidR="00434CC8" w:rsidRDefault="00434CC8" w:rsidP="00823774">
            <w:pPr>
              <w:pStyle w:val="NoSpacing"/>
              <w:rPr>
                <w:rFonts w:ascii="Times New Roman" w:hAnsi="Times New Roman" w:cs="Times New Roman"/>
                <w:b/>
              </w:rPr>
            </w:pPr>
          </w:p>
          <w:p w14:paraId="20E4BEC0" w14:textId="77777777" w:rsidR="00434CC8" w:rsidRPr="00586BB4" w:rsidRDefault="00434CC8" w:rsidP="00823774">
            <w:pPr>
              <w:pStyle w:val="NoSpacing"/>
              <w:rPr>
                <w:rFonts w:ascii="Times New Roman" w:hAnsi="Times New Roman" w:cs="Times New Roman"/>
                <w:color w:val="FFFFFF" w:themeColor="background1"/>
              </w:rPr>
            </w:pPr>
          </w:p>
          <w:p w14:paraId="58D773B6" w14:textId="4D7A42F6" w:rsidR="00434CC8" w:rsidRPr="00586BB4" w:rsidRDefault="00434CC8" w:rsidP="004C4DF4">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Figure </w:t>
            </w:r>
            <w:r>
              <w:rPr>
                <w:rFonts w:ascii="Times New Roman" w:hAnsi="Times New Roman" w:cs="Times New Roman"/>
                <w:color w:val="FFFFFF" w:themeColor="background1"/>
              </w:rPr>
              <w:t xml:space="preserve">5 </w:t>
            </w:r>
            <w:r w:rsidRPr="00586BB4">
              <w:rPr>
                <w:rFonts w:ascii="Times New Roman" w:hAnsi="Times New Roman" w:cs="Times New Roman"/>
                <w:color w:val="FFFFFF" w:themeColor="background1"/>
              </w:rPr>
              <w:t>– Infants LFU/LTD for Hearing Diagnostic Evaluation</w:t>
            </w:r>
          </w:p>
          <w:p w14:paraId="5C7EEFA5" w14:textId="77777777" w:rsidR="00434CC8" w:rsidRPr="00586BB4" w:rsidRDefault="00434CC8" w:rsidP="004C4DF4">
            <w:pPr>
              <w:pStyle w:val="NoSpacing"/>
              <w:rPr>
                <w:rFonts w:ascii="Times New Roman" w:hAnsi="Times New Roman" w:cs="Times New Roman"/>
                <w:color w:val="FFFFFF" w:themeColor="background1"/>
              </w:rPr>
            </w:pPr>
          </w:p>
          <w:p w14:paraId="0CBC87AD" w14:textId="2DA5E589" w:rsidR="00434CC8" w:rsidRPr="00586BB4" w:rsidRDefault="00434CC8" w:rsidP="004C4DF4">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The number of infants lost to follow-up (LFU) or lost to documentation (LTD) in Nevada has increased since 2017.</w:t>
            </w:r>
            <w:r w:rsidR="00EB6BD6">
              <w:rPr>
                <w:rFonts w:ascii="Times New Roman" w:hAnsi="Times New Roman" w:cs="Times New Roman"/>
                <w:color w:val="FFFFFF" w:themeColor="background1"/>
              </w:rPr>
              <w:t xml:space="preserve">  The lack of pediatric audiologists in the state plays a large role in this progressive increase.</w:t>
            </w:r>
            <w:r w:rsidR="00254C04">
              <w:rPr>
                <w:rFonts w:ascii="Times New Roman" w:hAnsi="Times New Roman" w:cs="Times New Roman"/>
                <w:color w:val="FFFFFF" w:themeColor="background1"/>
              </w:rPr>
              <w:t xml:space="preserve">  Training with non-pediatric audiologist is ongoing</w:t>
            </w:r>
            <w:r w:rsidR="00C862AC">
              <w:rPr>
                <w:rFonts w:ascii="Times New Roman" w:hAnsi="Times New Roman" w:cs="Times New Roman"/>
                <w:color w:val="FFFFFF" w:themeColor="background1"/>
              </w:rPr>
              <w:t xml:space="preserve"> in best practices and reporting to the state diagnostic results.</w:t>
            </w:r>
            <w:r w:rsidR="008E0506">
              <w:rPr>
                <w:rFonts w:ascii="Times New Roman" w:hAnsi="Times New Roman" w:cs="Times New Roman"/>
                <w:color w:val="FFFFFF" w:themeColor="background1"/>
              </w:rPr>
              <w:t xml:space="preserve"> The COVID pandemic contributed to the rise in 2020.</w:t>
            </w:r>
          </w:p>
          <w:p w14:paraId="52E40C74" w14:textId="11BEA445" w:rsidR="00434CC8" w:rsidRPr="00586BB4" w:rsidRDefault="00434CC8" w:rsidP="00823774">
            <w:pPr>
              <w:pStyle w:val="NoSpacing"/>
              <w:rPr>
                <w:rFonts w:ascii="Times New Roman" w:hAnsi="Times New Roman" w:cs="Times New Roman"/>
                <w:color w:val="FFFFFF" w:themeColor="background1"/>
              </w:rPr>
            </w:pPr>
          </w:p>
          <w:p w14:paraId="59B0B4A5" w14:textId="77777777" w:rsidR="00434CC8" w:rsidRPr="00586BB4" w:rsidRDefault="00434CC8" w:rsidP="00823774">
            <w:pPr>
              <w:pStyle w:val="NoSpacing"/>
              <w:rPr>
                <w:rFonts w:ascii="Times New Roman" w:hAnsi="Times New Roman" w:cs="Times New Roman"/>
                <w:color w:val="FFFFFF" w:themeColor="background1"/>
              </w:rPr>
            </w:pPr>
          </w:p>
          <w:p w14:paraId="53E41360" w14:textId="77777777" w:rsidR="00434CC8" w:rsidRPr="00586BB4" w:rsidRDefault="00434CC8" w:rsidP="00823774">
            <w:pPr>
              <w:pStyle w:val="NoSpacing"/>
              <w:rPr>
                <w:rFonts w:ascii="Times New Roman" w:hAnsi="Times New Roman" w:cs="Times New Roman"/>
                <w:b/>
              </w:rPr>
            </w:pPr>
          </w:p>
          <w:p w14:paraId="6CC9CCBE" w14:textId="77777777" w:rsidR="00434CC8" w:rsidRPr="00586BB4" w:rsidRDefault="00434CC8" w:rsidP="00823774">
            <w:pPr>
              <w:pStyle w:val="NoSpacing"/>
              <w:rPr>
                <w:rFonts w:ascii="Times New Roman" w:hAnsi="Times New Roman" w:cs="Times New Roman"/>
                <w:b/>
              </w:rPr>
            </w:pPr>
          </w:p>
          <w:p w14:paraId="1EAD303C" w14:textId="77777777" w:rsidR="00434CC8" w:rsidRPr="00586BB4" w:rsidRDefault="00434CC8" w:rsidP="00823774">
            <w:pPr>
              <w:pStyle w:val="NoSpacing"/>
              <w:rPr>
                <w:rFonts w:ascii="Times New Roman" w:hAnsi="Times New Roman" w:cs="Times New Roman"/>
                <w:b/>
              </w:rPr>
            </w:pPr>
          </w:p>
          <w:p w14:paraId="714F568F" w14:textId="77777777" w:rsidR="00434CC8" w:rsidRPr="00586BB4" w:rsidRDefault="00434CC8" w:rsidP="00823774">
            <w:pPr>
              <w:pStyle w:val="NoSpacing"/>
              <w:rPr>
                <w:rFonts w:ascii="Times New Roman" w:hAnsi="Times New Roman" w:cs="Times New Roman"/>
                <w:b/>
              </w:rPr>
            </w:pPr>
          </w:p>
          <w:p w14:paraId="22D1FFAF" w14:textId="77777777" w:rsidR="00434CC8" w:rsidRPr="00586BB4" w:rsidRDefault="00434CC8" w:rsidP="00823774">
            <w:pPr>
              <w:pStyle w:val="NoSpacing"/>
              <w:rPr>
                <w:rFonts w:ascii="Times New Roman" w:hAnsi="Times New Roman" w:cs="Times New Roman"/>
                <w:b/>
              </w:rPr>
            </w:pPr>
          </w:p>
          <w:p w14:paraId="322B7781" w14:textId="77777777" w:rsidR="00434CC8" w:rsidRPr="00586BB4" w:rsidRDefault="00434CC8" w:rsidP="00823774">
            <w:pPr>
              <w:pStyle w:val="NoSpacing"/>
              <w:rPr>
                <w:rFonts w:ascii="Times New Roman" w:hAnsi="Times New Roman" w:cs="Times New Roman"/>
                <w:b/>
              </w:rPr>
            </w:pPr>
          </w:p>
          <w:p w14:paraId="4894644F" w14:textId="662D0FD3" w:rsidR="00434CC8" w:rsidRDefault="00434CC8" w:rsidP="00823774">
            <w:pPr>
              <w:pStyle w:val="NoSpacing"/>
              <w:rPr>
                <w:rFonts w:ascii="Times New Roman" w:hAnsi="Times New Roman" w:cs="Times New Roman"/>
                <w:b/>
              </w:rPr>
            </w:pPr>
          </w:p>
          <w:p w14:paraId="7FD8F95F" w14:textId="77777777" w:rsidR="00434CC8" w:rsidRPr="00586BB4" w:rsidRDefault="00434CC8" w:rsidP="00823774">
            <w:pPr>
              <w:pStyle w:val="NoSpacing"/>
              <w:rPr>
                <w:rFonts w:ascii="Times New Roman" w:hAnsi="Times New Roman" w:cs="Times New Roman"/>
                <w:b/>
              </w:rPr>
            </w:pPr>
          </w:p>
          <w:p w14:paraId="41E3A713" w14:textId="77777777" w:rsidR="00434CC8" w:rsidRPr="00586BB4" w:rsidRDefault="00434CC8" w:rsidP="00823774">
            <w:pPr>
              <w:pStyle w:val="NoSpacing"/>
              <w:rPr>
                <w:rFonts w:ascii="Times New Roman" w:hAnsi="Times New Roman" w:cs="Times New Roman"/>
                <w:b/>
              </w:rPr>
            </w:pPr>
          </w:p>
          <w:p w14:paraId="558D5D97" w14:textId="77777777" w:rsidR="00434CC8" w:rsidRPr="00586BB4" w:rsidRDefault="00434CC8" w:rsidP="00823774">
            <w:pPr>
              <w:pStyle w:val="NoSpacing"/>
              <w:rPr>
                <w:rFonts w:ascii="Times New Roman" w:hAnsi="Times New Roman" w:cs="Times New Roman"/>
                <w:color w:val="FFFFFF" w:themeColor="background1"/>
              </w:rPr>
            </w:pPr>
          </w:p>
          <w:p w14:paraId="2B4C53F5" w14:textId="66D25E0F" w:rsidR="00434CC8" w:rsidRPr="00586BB4" w:rsidRDefault="00434CC8" w:rsidP="004C4DF4">
            <w:pPr>
              <w:pStyle w:val="NoSpacing"/>
              <w:rPr>
                <w:rFonts w:ascii="Times New Roman" w:hAnsi="Times New Roman" w:cs="Times New Roman"/>
                <w:color w:val="FFFFFF" w:themeColor="background1"/>
              </w:rPr>
            </w:pPr>
            <w:r w:rsidRPr="00586BB4">
              <w:rPr>
                <w:rFonts w:ascii="Times New Roman" w:hAnsi="Times New Roman" w:cs="Times New Roman"/>
                <w:color w:val="FFFFFF" w:themeColor="background1"/>
              </w:rPr>
              <w:t xml:space="preserve">Figure </w:t>
            </w:r>
            <w:r>
              <w:rPr>
                <w:rFonts w:ascii="Times New Roman" w:hAnsi="Times New Roman" w:cs="Times New Roman"/>
                <w:color w:val="FFFFFF" w:themeColor="background1"/>
              </w:rPr>
              <w:t>6</w:t>
            </w:r>
            <w:r w:rsidRPr="00586BB4">
              <w:rPr>
                <w:rFonts w:ascii="Times New Roman" w:hAnsi="Times New Roman" w:cs="Times New Roman"/>
                <w:color w:val="FFFFFF" w:themeColor="background1"/>
              </w:rPr>
              <w:t xml:space="preserve"> – Infants with Confirmed Hearing Loss Enrolled in Early Intervention</w:t>
            </w:r>
          </w:p>
          <w:p w14:paraId="2A3D9946" w14:textId="77777777" w:rsidR="00434CC8" w:rsidRPr="00586BB4" w:rsidRDefault="00434CC8" w:rsidP="004C4DF4">
            <w:pPr>
              <w:pStyle w:val="NoSpacing"/>
              <w:rPr>
                <w:rFonts w:ascii="Times New Roman" w:hAnsi="Times New Roman" w:cs="Times New Roman"/>
                <w:color w:val="FFFFFF" w:themeColor="background1"/>
              </w:rPr>
            </w:pPr>
          </w:p>
          <w:p w14:paraId="182DDFE9" w14:textId="0912F0BC" w:rsidR="00434CC8" w:rsidRPr="00586BB4" w:rsidRDefault="00434CC8" w:rsidP="004C4DF4">
            <w:pPr>
              <w:pStyle w:val="NoSpacing"/>
              <w:rPr>
                <w:rFonts w:ascii="Times New Roman" w:hAnsi="Times New Roman" w:cs="Times New Roman"/>
                <w:color w:val="FFFFFF" w:themeColor="background1"/>
              </w:rPr>
            </w:pPr>
            <w:r w:rsidRPr="6DAA2502">
              <w:rPr>
                <w:rFonts w:ascii="Times New Roman" w:hAnsi="Times New Roman" w:cs="Times New Roman"/>
                <w:color w:val="FFFFFF" w:themeColor="background1"/>
              </w:rPr>
              <w:t xml:space="preserve">Nevada surpasses </w:t>
            </w:r>
            <w:r w:rsidR="00EA71EF" w:rsidRPr="6DAA2502">
              <w:rPr>
                <w:rFonts w:ascii="Times New Roman" w:hAnsi="Times New Roman" w:cs="Times New Roman"/>
                <w:color w:val="FFFFFF" w:themeColor="background1"/>
              </w:rPr>
              <w:t>201</w:t>
            </w:r>
            <w:r w:rsidR="3BA3357F" w:rsidRPr="6DAA2502">
              <w:rPr>
                <w:rFonts w:ascii="Times New Roman" w:hAnsi="Times New Roman" w:cs="Times New Roman"/>
                <w:color w:val="FFFFFF" w:themeColor="background1"/>
              </w:rPr>
              <w:t>9</w:t>
            </w:r>
            <w:r w:rsidR="00EA71EF" w:rsidRPr="6DAA2502">
              <w:rPr>
                <w:rFonts w:ascii="Times New Roman" w:hAnsi="Times New Roman" w:cs="Times New Roman"/>
                <w:color w:val="FFFFFF" w:themeColor="background1"/>
              </w:rPr>
              <w:t xml:space="preserve"> </w:t>
            </w:r>
            <w:r w:rsidRPr="6DAA2502">
              <w:rPr>
                <w:rFonts w:ascii="Times New Roman" w:hAnsi="Times New Roman" w:cs="Times New Roman"/>
                <w:color w:val="FFFFFF" w:themeColor="background1"/>
              </w:rPr>
              <w:t>national levels on enrolling deaf and hard of hearing infants into early intervention services (EI).  Th</w:t>
            </w:r>
            <w:r w:rsidR="00EA71EF" w:rsidRPr="6DAA2502">
              <w:rPr>
                <w:rFonts w:ascii="Times New Roman" w:hAnsi="Times New Roman" w:cs="Times New Roman"/>
                <w:color w:val="FFFFFF" w:themeColor="background1"/>
              </w:rPr>
              <w:t>ese</w:t>
            </w:r>
            <w:r w:rsidRPr="6DAA2502">
              <w:rPr>
                <w:rFonts w:ascii="Times New Roman" w:hAnsi="Times New Roman" w:cs="Times New Roman"/>
                <w:color w:val="FFFFFF" w:themeColor="background1"/>
              </w:rPr>
              <w:t xml:space="preserve"> data are reflective of the close collaborative relationship with pediatric audiologists, EI services, and Nevada EHDI.</w:t>
            </w:r>
          </w:p>
          <w:p w14:paraId="32F39A14" w14:textId="77777777" w:rsidR="00434CC8" w:rsidRPr="00586BB4" w:rsidRDefault="00434CC8" w:rsidP="00823774">
            <w:pPr>
              <w:pStyle w:val="NoSpacing"/>
              <w:rPr>
                <w:rFonts w:ascii="Times New Roman" w:hAnsi="Times New Roman" w:cs="Times New Roman"/>
                <w:color w:val="FFFFFF" w:themeColor="background1"/>
              </w:rPr>
            </w:pPr>
          </w:p>
          <w:p w14:paraId="466AC017" w14:textId="77777777" w:rsidR="00434CC8" w:rsidRPr="00586BB4" w:rsidRDefault="00434CC8" w:rsidP="00823774">
            <w:pPr>
              <w:pStyle w:val="NoSpacing"/>
              <w:rPr>
                <w:rFonts w:ascii="Times New Roman" w:hAnsi="Times New Roman" w:cs="Times New Roman"/>
                <w:color w:val="FFFFFF" w:themeColor="background1"/>
              </w:rPr>
            </w:pPr>
          </w:p>
          <w:p w14:paraId="08580F7F" w14:textId="77777777" w:rsidR="00434CC8" w:rsidRPr="00586BB4" w:rsidRDefault="00434CC8" w:rsidP="00823774">
            <w:pPr>
              <w:pStyle w:val="NoSpacing"/>
              <w:rPr>
                <w:rFonts w:ascii="Times New Roman" w:hAnsi="Times New Roman" w:cs="Times New Roman"/>
                <w:color w:val="FFFFFF" w:themeColor="background1"/>
              </w:rPr>
            </w:pPr>
          </w:p>
          <w:p w14:paraId="35572626" w14:textId="77777777" w:rsidR="00434CC8" w:rsidRPr="00586BB4" w:rsidRDefault="00434CC8" w:rsidP="00823774">
            <w:pPr>
              <w:pStyle w:val="NoSpacing"/>
              <w:rPr>
                <w:rFonts w:ascii="Times New Roman" w:hAnsi="Times New Roman" w:cs="Times New Roman"/>
                <w:color w:val="FFFFFF" w:themeColor="background1"/>
              </w:rPr>
            </w:pPr>
          </w:p>
          <w:p w14:paraId="6B5F3D52" w14:textId="77777777" w:rsidR="00434CC8" w:rsidRPr="00586BB4" w:rsidRDefault="00434CC8" w:rsidP="00823774">
            <w:pPr>
              <w:pStyle w:val="NoSpacing"/>
              <w:rPr>
                <w:rFonts w:ascii="Times New Roman" w:hAnsi="Times New Roman" w:cs="Times New Roman"/>
                <w:b/>
              </w:rPr>
            </w:pPr>
          </w:p>
          <w:p w14:paraId="3FC05180" w14:textId="77777777" w:rsidR="00434CC8" w:rsidRPr="00586BB4" w:rsidRDefault="00434CC8" w:rsidP="00823774">
            <w:pPr>
              <w:pStyle w:val="NoSpacing"/>
              <w:rPr>
                <w:rFonts w:ascii="Times New Roman" w:hAnsi="Times New Roman" w:cs="Times New Roman"/>
                <w:b/>
              </w:rPr>
            </w:pPr>
          </w:p>
          <w:p w14:paraId="2D63772E" w14:textId="77777777" w:rsidR="00434CC8" w:rsidRPr="00586BB4" w:rsidRDefault="00434CC8" w:rsidP="00823774">
            <w:pPr>
              <w:pStyle w:val="NoSpacing"/>
              <w:rPr>
                <w:rFonts w:ascii="Times New Roman" w:hAnsi="Times New Roman" w:cs="Times New Roman"/>
                <w:b/>
              </w:rPr>
            </w:pPr>
          </w:p>
          <w:p w14:paraId="6475DE93" w14:textId="5738383A" w:rsidR="00434CC8" w:rsidRPr="00586BB4" w:rsidRDefault="00434CC8" w:rsidP="00823774">
            <w:pPr>
              <w:pStyle w:val="NoSpacing"/>
              <w:rPr>
                <w:rFonts w:ascii="Times New Roman" w:hAnsi="Times New Roman" w:cs="Times New Roman"/>
                <w:b/>
              </w:rPr>
            </w:pPr>
          </w:p>
        </w:tc>
      </w:tr>
      <w:tr w:rsidR="00434CC8" w14:paraId="79FDE8F8" w14:textId="77777777" w:rsidTr="6DAA2502">
        <w:tc>
          <w:tcPr>
            <w:tcW w:w="6300" w:type="dxa"/>
            <w:tcBorders>
              <w:right w:val="single" w:sz="4" w:space="0" w:color="auto"/>
            </w:tcBorders>
          </w:tcPr>
          <w:p w14:paraId="4F03F68A" w14:textId="68489D83" w:rsidR="00434CC8" w:rsidRPr="00586BB4" w:rsidRDefault="00434CC8" w:rsidP="00823774">
            <w:pPr>
              <w:pStyle w:val="NoSpacing"/>
              <w:rPr>
                <w:rFonts w:ascii="Times New Roman" w:hAnsi="Times New Roman" w:cs="Times New Roman"/>
                <w:b/>
              </w:rPr>
            </w:pPr>
          </w:p>
          <w:p w14:paraId="44CF90F1" w14:textId="77777777" w:rsidR="00434CC8" w:rsidRPr="00586BB4" w:rsidRDefault="00434CC8" w:rsidP="00823774">
            <w:pPr>
              <w:pStyle w:val="NoSpacing"/>
              <w:rPr>
                <w:rFonts w:ascii="Times New Roman" w:hAnsi="Times New Roman" w:cs="Times New Roman"/>
                <w:b/>
              </w:rPr>
            </w:pPr>
          </w:p>
          <w:p w14:paraId="18C11407" w14:textId="77777777" w:rsidR="00434CC8" w:rsidRPr="00586BB4" w:rsidRDefault="00434CC8" w:rsidP="00823774">
            <w:pPr>
              <w:pStyle w:val="NoSpacing"/>
              <w:rPr>
                <w:rFonts w:ascii="Times New Roman" w:hAnsi="Times New Roman" w:cs="Times New Roman"/>
                <w:b/>
              </w:rPr>
            </w:pPr>
          </w:p>
          <w:p w14:paraId="7368F901" w14:textId="4556DC49" w:rsidR="00434CC8" w:rsidRPr="00586BB4" w:rsidRDefault="00434CC8" w:rsidP="00823774">
            <w:pPr>
              <w:pStyle w:val="NoSpacing"/>
              <w:rPr>
                <w:rFonts w:ascii="Times New Roman" w:hAnsi="Times New Roman" w:cs="Times New Roman"/>
                <w:b/>
              </w:rPr>
            </w:pPr>
          </w:p>
          <w:p w14:paraId="2E4C1B23" w14:textId="25BAFC46" w:rsidR="00434CC8" w:rsidRPr="00586BB4" w:rsidRDefault="00666601" w:rsidP="00823774">
            <w:pPr>
              <w:pStyle w:val="NoSpacing"/>
              <w:rPr>
                <w:rFonts w:ascii="Times New Roman" w:hAnsi="Times New Roman" w:cs="Times New Roman"/>
                <w:b/>
              </w:rPr>
            </w:pPr>
            <w:r>
              <w:rPr>
                <w:noProof/>
              </w:rPr>
              <w:drawing>
                <wp:inline distT="0" distB="0" distL="0" distR="0" wp14:anchorId="116CE346" wp14:editId="19579FBE">
                  <wp:extent cx="3863340" cy="2527300"/>
                  <wp:effectExtent l="0" t="0" r="3810" b="6350"/>
                  <wp:docPr id="16" name="Chart 1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7C49B0" w14:textId="1532A5FB" w:rsidR="00434CC8" w:rsidRPr="00586BB4" w:rsidRDefault="00434CC8" w:rsidP="00823774">
            <w:pPr>
              <w:pStyle w:val="NoSpacing"/>
              <w:rPr>
                <w:rFonts w:ascii="Times New Roman" w:hAnsi="Times New Roman" w:cs="Times New Roman"/>
                <w:b/>
              </w:rPr>
            </w:pPr>
          </w:p>
          <w:p w14:paraId="4A0CCE06" w14:textId="7357AFE7" w:rsidR="00434CC8" w:rsidRPr="00586BB4" w:rsidRDefault="00434CC8" w:rsidP="004C4DF4">
            <w:pPr>
              <w:pStyle w:val="NoSpacing"/>
              <w:rPr>
                <w:rFonts w:ascii="Times New Roman" w:hAnsi="Times New Roman" w:cs="Times New Roman"/>
                <w:i/>
              </w:rPr>
            </w:pPr>
            <w:r w:rsidRPr="00586BB4">
              <w:rPr>
                <w:rFonts w:ascii="Times New Roman" w:hAnsi="Times New Roman" w:cs="Times New Roman"/>
                <w:i/>
              </w:rPr>
              <w:t xml:space="preserve">Figure </w:t>
            </w:r>
            <w:r>
              <w:rPr>
                <w:rFonts w:ascii="Times New Roman" w:hAnsi="Times New Roman" w:cs="Times New Roman"/>
                <w:i/>
              </w:rPr>
              <w:t>6</w:t>
            </w:r>
            <w:r w:rsidRPr="00586BB4">
              <w:rPr>
                <w:rFonts w:ascii="Times New Roman" w:hAnsi="Times New Roman" w:cs="Times New Roman"/>
                <w:i/>
              </w:rPr>
              <w:t xml:space="preserve"> - Infants with Confirmed Hearing Loss, Enrolled in EI</w:t>
            </w:r>
          </w:p>
          <w:p w14:paraId="263A88DC" w14:textId="77777777" w:rsidR="00434CC8" w:rsidRPr="00586BB4" w:rsidRDefault="00434CC8" w:rsidP="00823774">
            <w:pPr>
              <w:pStyle w:val="NoSpacing"/>
              <w:rPr>
                <w:rFonts w:ascii="Times New Roman" w:hAnsi="Times New Roman" w:cs="Times New Roman"/>
                <w:b/>
              </w:rPr>
            </w:pPr>
          </w:p>
          <w:p w14:paraId="26163EE8" w14:textId="77777777" w:rsidR="00434CC8" w:rsidRPr="00586BB4" w:rsidRDefault="00434CC8" w:rsidP="00823774">
            <w:pPr>
              <w:pStyle w:val="NoSpacing"/>
              <w:rPr>
                <w:rFonts w:ascii="Times New Roman" w:hAnsi="Times New Roman" w:cs="Times New Roman"/>
                <w:b/>
              </w:rPr>
            </w:pPr>
          </w:p>
          <w:p w14:paraId="68A3BDF9" w14:textId="77777777" w:rsidR="00434CC8" w:rsidRPr="00586BB4" w:rsidRDefault="00434CC8" w:rsidP="00823774">
            <w:pPr>
              <w:pStyle w:val="NoSpacing"/>
              <w:rPr>
                <w:rFonts w:ascii="Times New Roman" w:hAnsi="Times New Roman" w:cs="Times New Roman"/>
                <w:b/>
              </w:rPr>
            </w:pPr>
          </w:p>
          <w:p w14:paraId="7F6EBC34" w14:textId="5F8B88A4" w:rsidR="00434CC8" w:rsidRDefault="00434CC8" w:rsidP="00823774">
            <w:pPr>
              <w:pStyle w:val="NoSpacing"/>
              <w:rPr>
                <w:rFonts w:ascii="Times New Roman" w:hAnsi="Times New Roman" w:cs="Times New Roman"/>
                <w:b/>
              </w:rPr>
            </w:pPr>
          </w:p>
          <w:p w14:paraId="20D0D705" w14:textId="06D5A73F" w:rsidR="00434CC8" w:rsidRDefault="00434CC8" w:rsidP="00823774">
            <w:pPr>
              <w:pStyle w:val="NoSpacing"/>
              <w:rPr>
                <w:rFonts w:ascii="Times New Roman" w:hAnsi="Times New Roman" w:cs="Times New Roman"/>
                <w:b/>
              </w:rPr>
            </w:pPr>
          </w:p>
          <w:p w14:paraId="4D7DD9DA" w14:textId="77777777" w:rsidR="00434CC8" w:rsidRPr="00586BB4" w:rsidRDefault="00434CC8" w:rsidP="00823774">
            <w:pPr>
              <w:pStyle w:val="NoSpacing"/>
              <w:rPr>
                <w:rFonts w:ascii="Times New Roman" w:hAnsi="Times New Roman" w:cs="Times New Roman"/>
                <w:b/>
              </w:rPr>
            </w:pPr>
          </w:p>
          <w:p w14:paraId="2DE0ACF2" w14:textId="6CBBE5E0" w:rsidR="00434CC8" w:rsidRPr="00586BB4" w:rsidRDefault="00434CC8" w:rsidP="00823774">
            <w:pPr>
              <w:pStyle w:val="NoSpacing"/>
              <w:rPr>
                <w:rFonts w:ascii="Times New Roman" w:hAnsi="Times New Roman" w:cs="Times New Roman"/>
                <w:b/>
              </w:rPr>
            </w:pPr>
          </w:p>
        </w:tc>
        <w:tc>
          <w:tcPr>
            <w:tcW w:w="4010" w:type="dxa"/>
            <w:vMerge/>
          </w:tcPr>
          <w:p w14:paraId="1F577A5C" w14:textId="665775EC" w:rsidR="00434CC8" w:rsidRPr="00586BB4" w:rsidRDefault="00434CC8" w:rsidP="00823774">
            <w:pPr>
              <w:pStyle w:val="NoSpacing"/>
              <w:rPr>
                <w:rFonts w:ascii="Times New Roman" w:hAnsi="Times New Roman" w:cs="Times New Roman"/>
                <w:b/>
              </w:rPr>
            </w:pPr>
          </w:p>
        </w:tc>
      </w:tr>
      <w:tr w:rsidR="00434CC8" w14:paraId="3F5EFA33" w14:textId="77777777" w:rsidTr="6DAA2502">
        <w:tc>
          <w:tcPr>
            <w:tcW w:w="6300" w:type="dxa"/>
            <w:tcBorders>
              <w:right w:val="single" w:sz="4" w:space="0" w:color="auto"/>
            </w:tcBorders>
          </w:tcPr>
          <w:p w14:paraId="0BB9ED85" w14:textId="1D17D2EE" w:rsidR="00434CC8" w:rsidRPr="00586BB4" w:rsidRDefault="00434CC8" w:rsidP="00823774">
            <w:pPr>
              <w:pStyle w:val="NoSpacing"/>
              <w:rPr>
                <w:rFonts w:ascii="Times New Roman" w:hAnsi="Times New Roman" w:cs="Times New Roman"/>
                <w:b/>
              </w:rPr>
            </w:pPr>
          </w:p>
          <w:p w14:paraId="776C120F" w14:textId="77777777" w:rsidR="00434CC8" w:rsidRPr="00586BB4" w:rsidRDefault="00434CC8" w:rsidP="00823774">
            <w:pPr>
              <w:pStyle w:val="NoSpacing"/>
              <w:rPr>
                <w:rFonts w:ascii="Times New Roman" w:hAnsi="Times New Roman" w:cs="Times New Roman"/>
                <w:b/>
              </w:rPr>
            </w:pPr>
          </w:p>
          <w:p w14:paraId="1A332BAC" w14:textId="7DF42C1C" w:rsidR="00434CC8" w:rsidRPr="00586BB4" w:rsidRDefault="00666601" w:rsidP="00823774">
            <w:pPr>
              <w:pStyle w:val="NoSpacing"/>
              <w:rPr>
                <w:rFonts w:ascii="Times New Roman" w:hAnsi="Times New Roman" w:cs="Times New Roman"/>
                <w:b/>
              </w:rPr>
            </w:pPr>
            <w:r>
              <w:rPr>
                <w:noProof/>
              </w:rPr>
              <w:drawing>
                <wp:inline distT="0" distB="0" distL="0" distR="0" wp14:anchorId="1B4D2516" wp14:editId="79947AA8">
                  <wp:extent cx="3863340" cy="2541905"/>
                  <wp:effectExtent l="0" t="0" r="3810" b="10795"/>
                  <wp:docPr id="22" name="Chart 2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556F52" w14:textId="4AD6000E" w:rsidR="00434CC8" w:rsidRPr="00586BB4" w:rsidRDefault="00434CC8" w:rsidP="00823774">
            <w:pPr>
              <w:pStyle w:val="NoSpacing"/>
              <w:rPr>
                <w:rFonts w:ascii="Times New Roman" w:hAnsi="Times New Roman" w:cs="Times New Roman"/>
                <w:b/>
              </w:rPr>
            </w:pPr>
          </w:p>
          <w:p w14:paraId="41A3E7DC" w14:textId="5A1DE894" w:rsidR="00434CC8" w:rsidRPr="00586BB4" w:rsidRDefault="00434CC8" w:rsidP="004C4DF4">
            <w:pPr>
              <w:pStyle w:val="NoSpacing"/>
              <w:rPr>
                <w:rFonts w:ascii="Times New Roman" w:hAnsi="Times New Roman" w:cs="Times New Roman"/>
                <w:i/>
              </w:rPr>
            </w:pPr>
            <w:r w:rsidRPr="00586BB4">
              <w:rPr>
                <w:rFonts w:ascii="Times New Roman" w:hAnsi="Times New Roman" w:cs="Times New Roman"/>
                <w:i/>
              </w:rPr>
              <w:t xml:space="preserve">Figure </w:t>
            </w:r>
            <w:r>
              <w:rPr>
                <w:rFonts w:ascii="Times New Roman" w:hAnsi="Times New Roman" w:cs="Times New Roman"/>
                <w:i/>
              </w:rPr>
              <w:t>7</w:t>
            </w:r>
            <w:r w:rsidRPr="00586BB4">
              <w:rPr>
                <w:rFonts w:ascii="Times New Roman" w:hAnsi="Times New Roman" w:cs="Times New Roman"/>
                <w:i/>
              </w:rPr>
              <w:t xml:space="preserve"> - Infants with Confirmed Hearing Loss Enrolled in Early Intervention by Six Months of Age</w:t>
            </w:r>
          </w:p>
          <w:p w14:paraId="0770AB47" w14:textId="77777777" w:rsidR="00434CC8" w:rsidRPr="00586BB4" w:rsidRDefault="00434CC8" w:rsidP="00823774">
            <w:pPr>
              <w:pStyle w:val="NoSpacing"/>
              <w:rPr>
                <w:rFonts w:ascii="Times New Roman" w:hAnsi="Times New Roman" w:cs="Times New Roman"/>
                <w:b/>
              </w:rPr>
            </w:pPr>
          </w:p>
          <w:p w14:paraId="2A91ED41" w14:textId="77777777" w:rsidR="00434CC8" w:rsidRPr="00586BB4" w:rsidRDefault="00434CC8" w:rsidP="00823774">
            <w:pPr>
              <w:pStyle w:val="NoSpacing"/>
              <w:rPr>
                <w:rFonts w:ascii="Times New Roman" w:hAnsi="Times New Roman" w:cs="Times New Roman"/>
                <w:b/>
              </w:rPr>
            </w:pPr>
          </w:p>
          <w:p w14:paraId="68F91382" w14:textId="506E17BF" w:rsidR="00434CC8" w:rsidRPr="00586BB4" w:rsidRDefault="00434CC8" w:rsidP="00823774">
            <w:pPr>
              <w:pStyle w:val="NoSpacing"/>
              <w:rPr>
                <w:rFonts w:ascii="Times New Roman" w:hAnsi="Times New Roman" w:cs="Times New Roman"/>
                <w:b/>
              </w:rPr>
            </w:pPr>
          </w:p>
        </w:tc>
        <w:tc>
          <w:tcPr>
            <w:tcW w:w="4010" w:type="dxa"/>
            <w:vMerge w:val="restart"/>
            <w:tcBorders>
              <w:right w:val="single" w:sz="4" w:space="0" w:color="auto"/>
            </w:tcBorders>
            <w:shd w:val="clear" w:color="auto" w:fill="4472C4" w:themeFill="accent5"/>
          </w:tcPr>
          <w:p w14:paraId="0B0E149B" w14:textId="77777777" w:rsidR="00434CC8" w:rsidRPr="00434CC8" w:rsidRDefault="00434CC8" w:rsidP="00823774">
            <w:pPr>
              <w:pStyle w:val="NoSpacing"/>
              <w:rPr>
                <w:rFonts w:ascii="Times New Roman" w:hAnsi="Times New Roman" w:cs="Times New Roman"/>
                <w:color w:val="FFFFFF" w:themeColor="background1"/>
              </w:rPr>
            </w:pPr>
          </w:p>
          <w:p w14:paraId="4CF549A5" w14:textId="6B0F0604" w:rsidR="00434CC8" w:rsidRPr="00434CC8" w:rsidRDefault="00434CC8" w:rsidP="00823774">
            <w:pPr>
              <w:pStyle w:val="NoSpacing"/>
              <w:rPr>
                <w:rFonts w:ascii="Times New Roman" w:hAnsi="Times New Roman" w:cs="Times New Roman"/>
                <w:color w:val="FFFFFF" w:themeColor="background1"/>
              </w:rPr>
            </w:pPr>
          </w:p>
          <w:p w14:paraId="3A66ACC2" w14:textId="77777777" w:rsidR="00434CC8" w:rsidRPr="00434CC8" w:rsidRDefault="00434CC8" w:rsidP="00823774">
            <w:pPr>
              <w:pStyle w:val="NoSpacing"/>
              <w:rPr>
                <w:rFonts w:ascii="Times New Roman" w:hAnsi="Times New Roman" w:cs="Times New Roman"/>
                <w:color w:val="FFFFFF" w:themeColor="background1"/>
              </w:rPr>
            </w:pPr>
          </w:p>
          <w:p w14:paraId="29093EA9" w14:textId="1AA47CB6" w:rsidR="00434CC8" w:rsidRPr="00434CC8" w:rsidRDefault="00434CC8" w:rsidP="004C4DF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Figure 7 – Infants with Confirmed Hearing Loss Enrolled in EI by Six Months of Age</w:t>
            </w:r>
          </w:p>
          <w:p w14:paraId="62B5A0CD" w14:textId="77777777" w:rsidR="00434CC8" w:rsidRPr="00434CC8" w:rsidRDefault="00434CC8" w:rsidP="004C4DF4">
            <w:pPr>
              <w:pStyle w:val="NoSpacing"/>
              <w:rPr>
                <w:rFonts w:ascii="Times New Roman" w:hAnsi="Times New Roman" w:cs="Times New Roman"/>
                <w:color w:val="FFFFFF" w:themeColor="background1"/>
              </w:rPr>
            </w:pPr>
          </w:p>
          <w:p w14:paraId="6CE6B648" w14:textId="758AA0E5" w:rsidR="00434CC8" w:rsidRPr="00434CC8" w:rsidRDefault="00434CC8" w:rsidP="004C4DF4">
            <w:pPr>
              <w:pStyle w:val="NoSpacing"/>
              <w:rPr>
                <w:rFonts w:ascii="Times New Roman" w:hAnsi="Times New Roman" w:cs="Times New Roman"/>
                <w:color w:val="FFFFFF" w:themeColor="background1"/>
              </w:rPr>
            </w:pPr>
            <w:r w:rsidRPr="6DAA2502">
              <w:rPr>
                <w:rFonts w:ascii="Times New Roman" w:hAnsi="Times New Roman" w:cs="Times New Roman"/>
                <w:color w:val="FFFFFF" w:themeColor="background1"/>
              </w:rPr>
              <w:t>Nevada meets or surpasses national levels on enrolling deaf and hard of hearing infants into early intervention services within the six-month benchmark.</w:t>
            </w:r>
            <w:r w:rsidR="49920106" w:rsidRPr="6DAA2502">
              <w:rPr>
                <w:rFonts w:ascii="Times New Roman" w:hAnsi="Times New Roman" w:cs="Times New Roman"/>
                <w:color w:val="FFFFFF" w:themeColor="background1"/>
              </w:rPr>
              <w:t xml:space="preserve"> During the 2020 COVID pandemic, the state EI facilities were closed for </w:t>
            </w:r>
            <w:proofErr w:type="gramStart"/>
            <w:r w:rsidR="49920106" w:rsidRPr="6DAA2502">
              <w:rPr>
                <w:rFonts w:ascii="Times New Roman" w:hAnsi="Times New Roman" w:cs="Times New Roman"/>
                <w:color w:val="FFFFFF" w:themeColor="background1"/>
              </w:rPr>
              <w:t>a period of time</w:t>
            </w:r>
            <w:proofErr w:type="gramEnd"/>
            <w:r w:rsidR="49920106" w:rsidRPr="6DAA2502">
              <w:rPr>
                <w:rFonts w:ascii="Times New Roman" w:hAnsi="Times New Roman" w:cs="Times New Roman"/>
                <w:color w:val="FFFFFF" w:themeColor="background1"/>
              </w:rPr>
              <w:t xml:space="preserve"> contributing to the 2020 decline.</w:t>
            </w:r>
          </w:p>
          <w:p w14:paraId="01F6DB6F" w14:textId="77777777" w:rsidR="00434CC8" w:rsidRPr="00434CC8" w:rsidRDefault="00434CC8" w:rsidP="00823774">
            <w:pPr>
              <w:pStyle w:val="NoSpacing"/>
              <w:rPr>
                <w:rFonts w:ascii="Times New Roman" w:hAnsi="Times New Roman" w:cs="Times New Roman"/>
                <w:color w:val="FFFFFF" w:themeColor="background1"/>
              </w:rPr>
            </w:pPr>
          </w:p>
          <w:p w14:paraId="7C1DFEBC" w14:textId="77777777" w:rsidR="00434CC8" w:rsidRPr="00434CC8" w:rsidRDefault="00434CC8" w:rsidP="00823774">
            <w:pPr>
              <w:pStyle w:val="NoSpacing"/>
              <w:rPr>
                <w:rFonts w:ascii="Times New Roman" w:hAnsi="Times New Roman" w:cs="Times New Roman"/>
                <w:color w:val="FFFFFF" w:themeColor="background1"/>
              </w:rPr>
            </w:pPr>
          </w:p>
          <w:p w14:paraId="2DBB40C0" w14:textId="77777777" w:rsidR="00434CC8" w:rsidRPr="00434CC8" w:rsidRDefault="00434CC8" w:rsidP="00823774">
            <w:pPr>
              <w:pStyle w:val="NoSpacing"/>
              <w:rPr>
                <w:rFonts w:ascii="Times New Roman" w:hAnsi="Times New Roman" w:cs="Times New Roman"/>
                <w:color w:val="FFFFFF" w:themeColor="background1"/>
              </w:rPr>
            </w:pPr>
          </w:p>
          <w:p w14:paraId="6C20F7BE" w14:textId="701B6259" w:rsidR="00434CC8" w:rsidRPr="00434CC8" w:rsidRDefault="00434CC8" w:rsidP="00823774">
            <w:pPr>
              <w:pStyle w:val="NoSpacing"/>
              <w:rPr>
                <w:rFonts w:ascii="Times New Roman" w:hAnsi="Times New Roman" w:cs="Times New Roman"/>
                <w:color w:val="FFFFFF" w:themeColor="background1"/>
              </w:rPr>
            </w:pPr>
          </w:p>
          <w:p w14:paraId="6598EE96" w14:textId="3705CCE1" w:rsidR="00434CC8" w:rsidRPr="00434CC8" w:rsidRDefault="00434CC8" w:rsidP="00823774">
            <w:pPr>
              <w:pStyle w:val="NoSpacing"/>
              <w:rPr>
                <w:rFonts w:ascii="Times New Roman" w:hAnsi="Times New Roman" w:cs="Times New Roman"/>
                <w:color w:val="FFFFFF" w:themeColor="background1"/>
              </w:rPr>
            </w:pPr>
          </w:p>
          <w:p w14:paraId="7491AC27" w14:textId="13863AE6" w:rsidR="00434CC8" w:rsidRPr="00434CC8" w:rsidRDefault="00434CC8" w:rsidP="00823774">
            <w:pPr>
              <w:pStyle w:val="NoSpacing"/>
              <w:rPr>
                <w:rFonts w:ascii="Times New Roman" w:hAnsi="Times New Roman" w:cs="Times New Roman"/>
                <w:color w:val="FFFFFF" w:themeColor="background1"/>
              </w:rPr>
            </w:pPr>
          </w:p>
          <w:p w14:paraId="1F8E3E3B" w14:textId="2EF62B83" w:rsidR="00434CC8" w:rsidRPr="00434CC8" w:rsidRDefault="00434CC8" w:rsidP="00823774">
            <w:pPr>
              <w:pStyle w:val="NoSpacing"/>
              <w:rPr>
                <w:rFonts w:ascii="Times New Roman" w:hAnsi="Times New Roman" w:cs="Times New Roman"/>
                <w:color w:val="FFFFFF" w:themeColor="background1"/>
              </w:rPr>
            </w:pPr>
          </w:p>
          <w:p w14:paraId="74F572F5" w14:textId="0748155F" w:rsidR="00434CC8" w:rsidRPr="00434CC8" w:rsidRDefault="00434CC8" w:rsidP="00823774">
            <w:pPr>
              <w:pStyle w:val="NoSpacing"/>
              <w:rPr>
                <w:rFonts w:ascii="Times New Roman" w:hAnsi="Times New Roman" w:cs="Times New Roman"/>
                <w:color w:val="FFFFFF" w:themeColor="background1"/>
              </w:rPr>
            </w:pPr>
          </w:p>
          <w:p w14:paraId="7368946E" w14:textId="77777777" w:rsidR="00434CC8" w:rsidRPr="00434CC8" w:rsidRDefault="00434CC8" w:rsidP="00823774">
            <w:pPr>
              <w:pStyle w:val="NoSpacing"/>
              <w:rPr>
                <w:rFonts w:ascii="Times New Roman" w:hAnsi="Times New Roman" w:cs="Times New Roman"/>
                <w:color w:val="FFFFFF" w:themeColor="background1"/>
              </w:rPr>
            </w:pPr>
          </w:p>
          <w:p w14:paraId="18C46072" w14:textId="40B4BF98" w:rsidR="00434CC8" w:rsidRPr="00434CC8" w:rsidRDefault="00434CC8" w:rsidP="00823774">
            <w:pPr>
              <w:pStyle w:val="NoSpacing"/>
              <w:rPr>
                <w:rFonts w:ascii="Times New Roman" w:hAnsi="Times New Roman" w:cs="Times New Roman"/>
                <w:color w:val="FFFFFF" w:themeColor="background1"/>
              </w:rPr>
            </w:pPr>
          </w:p>
          <w:p w14:paraId="7126FD50" w14:textId="7FD0D0C2" w:rsidR="00434CC8" w:rsidRPr="00434CC8" w:rsidRDefault="00434CC8" w:rsidP="00823774">
            <w:pPr>
              <w:pStyle w:val="NoSpacing"/>
              <w:rPr>
                <w:rFonts w:ascii="Times New Roman" w:hAnsi="Times New Roman" w:cs="Times New Roman"/>
                <w:color w:val="FFFFFF" w:themeColor="background1"/>
              </w:rPr>
            </w:pPr>
          </w:p>
          <w:p w14:paraId="08E5957F" w14:textId="77777777" w:rsidR="00434CC8" w:rsidRPr="00434CC8" w:rsidRDefault="00434CC8" w:rsidP="00823774">
            <w:pPr>
              <w:pStyle w:val="NoSpacing"/>
              <w:rPr>
                <w:rFonts w:ascii="Times New Roman" w:hAnsi="Times New Roman" w:cs="Times New Roman"/>
                <w:color w:val="FFFFFF" w:themeColor="background1"/>
              </w:rPr>
            </w:pPr>
          </w:p>
          <w:p w14:paraId="47CD33C7" w14:textId="77777777" w:rsidR="00434CC8" w:rsidRPr="00434CC8" w:rsidRDefault="00434CC8" w:rsidP="00823774">
            <w:pPr>
              <w:pStyle w:val="NoSpacing"/>
              <w:rPr>
                <w:rFonts w:ascii="Times New Roman" w:hAnsi="Times New Roman" w:cs="Times New Roman"/>
                <w:color w:val="FFFFFF" w:themeColor="background1"/>
              </w:rPr>
            </w:pPr>
          </w:p>
          <w:p w14:paraId="26482798" w14:textId="77777777" w:rsidR="00434CC8" w:rsidRPr="00434CC8" w:rsidRDefault="00434CC8" w:rsidP="00823774">
            <w:pPr>
              <w:pStyle w:val="NoSpacing"/>
              <w:rPr>
                <w:rFonts w:ascii="Times New Roman" w:hAnsi="Times New Roman" w:cs="Times New Roman"/>
                <w:color w:val="FFFFFF" w:themeColor="background1"/>
              </w:rPr>
            </w:pPr>
          </w:p>
          <w:p w14:paraId="3923C4F1" w14:textId="22FBDA6D" w:rsidR="00434CC8" w:rsidRPr="00434CC8" w:rsidRDefault="00434CC8" w:rsidP="00823774">
            <w:pPr>
              <w:pStyle w:val="NoSpacing"/>
              <w:rPr>
                <w:rFonts w:ascii="Times New Roman" w:hAnsi="Times New Roman" w:cs="Times New Roman"/>
                <w:color w:val="FFFFFF" w:themeColor="background1"/>
              </w:rPr>
            </w:pPr>
            <w:r w:rsidRPr="6DAA2502">
              <w:rPr>
                <w:rFonts w:ascii="Times New Roman" w:hAnsi="Times New Roman" w:cs="Times New Roman"/>
                <w:color w:val="FFFFFF" w:themeColor="background1"/>
              </w:rPr>
              <w:t xml:space="preserve">Figures 8 and 9 represent the </w:t>
            </w:r>
            <w:r w:rsidR="6AC3C08F" w:rsidRPr="6DAA2502">
              <w:rPr>
                <w:rFonts w:ascii="Times New Roman" w:hAnsi="Times New Roman" w:cs="Times New Roman"/>
                <w:color w:val="FFFFFF" w:themeColor="background1"/>
              </w:rPr>
              <w:t>40</w:t>
            </w:r>
            <w:r w:rsidRPr="6DAA2502">
              <w:rPr>
                <w:rFonts w:ascii="Times New Roman" w:hAnsi="Times New Roman" w:cs="Times New Roman"/>
                <w:color w:val="FFFFFF" w:themeColor="background1"/>
              </w:rPr>
              <w:t xml:space="preserve"> children with documented hearing loss.</w:t>
            </w:r>
          </w:p>
          <w:p w14:paraId="2C471969" w14:textId="77777777" w:rsidR="00434CC8" w:rsidRPr="00434CC8" w:rsidRDefault="00434CC8" w:rsidP="00823774">
            <w:pPr>
              <w:pStyle w:val="NoSpacing"/>
              <w:rPr>
                <w:rFonts w:ascii="Times New Roman" w:hAnsi="Times New Roman" w:cs="Times New Roman"/>
                <w:color w:val="FFFFFF" w:themeColor="background1"/>
              </w:rPr>
            </w:pPr>
          </w:p>
          <w:p w14:paraId="3EA68C0A" w14:textId="77777777" w:rsidR="00434CC8" w:rsidRPr="00434CC8" w:rsidRDefault="00434CC8" w:rsidP="00823774">
            <w:pPr>
              <w:pStyle w:val="NoSpacing"/>
              <w:rPr>
                <w:rFonts w:ascii="Times New Roman" w:hAnsi="Times New Roman" w:cs="Times New Roman"/>
                <w:color w:val="FFFFFF" w:themeColor="background1"/>
              </w:rPr>
            </w:pPr>
          </w:p>
          <w:p w14:paraId="16572CA2" w14:textId="77777777"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Figure 9 – Laterality and type of Hearing Loss</w:t>
            </w:r>
          </w:p>
          <w:p w14:paraId="295803E4" w14:textId="77777777" w:rsidR="00434CC8" w:rsidRPr="00434CC8" w:rsidRDefault="00434CC8" w:rsidP="00823774">
            <w:pPr>
              <w:pStyle w:val="NoSpacing"/>
              <w:rPr>
                <w:rFonts w:ascii="Times New Roman" w:hAnsi="Times New Roman" w:cs="Times New Roman"/>
                <w:color w:val="FFFFFF" w:themeColor="background1"/>
              </w:rPr>
            </w:pPr>
          </w:p>
          <w:p w14:paraId="309A0EC8" w14:textId="77777777"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 xml:space="preserve">Hearing loss may be bilateral (both ears) or unilateral (one ear) and diagnostically classified as sensorineural, conductive, or mixed </w:t>
            </w:r>
          </w:p>
          <w:p w14:paraId="2135D70A" w14:textId="77777777" w:rsidR="00434CC8" w:rsidRPr="00434CC8" w:rsidRDefault="00434CC8" w:rsidP="00823774">
            <w:pPr>
              <w:pStyle w:val="NoSpacing"/>
              <w:rPr>
                <w:rFonts w:ascii="Times New Roman" w:hAnsi="Times New Roman" w:cs="Times New Roman"/>
                <w:color w:val="FFFFFF" w:themeColor="background1"/>
              </w:rPr>
            </w:pPr>
          </w:p>
          <w:p w14:paraId="29875FF1" w14:textId="4BADC92D" w:rsidR="00434CC8" w:rsidRPr="00434CC8" w:rsidRDefault="00C1632C" w:rsidP="00823774">
            <w:pPr>
              <w:pStyle w:val="NoSpacing"/>
              <w:rPr>
                <w:rFonts w:ascii="Times New Roman" w:hAnsi="Times New Roman" w:cs="Times New Roman"/>
                <w:color w:val="FFFFFF" w:themeColor="background1"/>
              </w:rPr>
            </w:pPr>
            <w:r>
              <w:rPr>
                <w:rFonts w:ascii="Times New Roman" w:hAnsi="Times New Roman" w:cs="Times New Roman"/>
                <w:color w:val="FFFFFF" w:themeColor="background1"/>
              </w:rPr>
              <w:t>62.5</w:t>
            </w:r>
            <w:r w:rsidR="00434CC8" w:rsidRPr="00434CC8">
              <w:rPr>
                <w:rFonts w:ascii="Times New Roman" w:hAnsi="Times New Roman" w:cs="Times New Roman"/>
                <w:color w:val="FFFFFF" w:themeColor="background1"/>
              </w:rPr>
              <w:t>% of hearing loss was bilateral</w:t>
            </w:r>
          </w:p>
          <w:p w14:paraId="49787B10" w14:textId="20A0B9BF" w:rsidR="00434CC8" w:rsidRPr="00434CC8" w:rsidRDefault="00C1632C" w:rsidP="00823774">
            <w:pPr>
              <w:pStyle w:val="NoSpacing"/>
              <w:rPr>
                <w:rFonts w:ascii="Times New Roman" w:hAnsi="Times New Roman" w:cs="Times New Roman"/>
                <w:color w:val="FFFFFF" w:themeColor="background1"/>
              </w:rPr>
            </w:pPr>
            <w:r>
              <w:rPr>
                <w:rFonts w:ascii="Times New Roman" w:hAnsi="Times New Roman" w:cs="Times New Roman"/>
                <w:color w:val="FFFFFF" w:themeColor="background1"/>
              </w:rPr>
              <w:t>37.5</w:t>
            </w:r>
            <w:r w:rsidR="00434CC8" w:rsidRPr="00434CC8">
              <w:rPr>
                <w:rFonts w:ascii="Times New Roman" w:hAnsi="Times New Roman" w:cs="Times New Roman"/>
                <w:color w:val="FFFFFF" w:themeColor="background1"/>
              </w:rPr>
              <w:t>% of hearing loss was unilateral</w:t>
            </w:r>
          </w:p>
          <w:p w14:paraId="2E15FED6" w14:textId="3EE630B0"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8</w:t>
            </w:r>
            <w:r w:rsidR="00C1632C">
              <w:rPr>
                <w:rFonts w:ascii="Times New Roman" w:hAnsi="Times New Roman" w:cs="Times New Roman"/>
                <w:color w:val="FFFFFF" w:themeColor="background1"/>
              </w:rPr>
              <w:t>5.0</w:t>
            </w:r>
            <w:r w:rsidRPr="00434CC8">
              <w:rPr>
                <w:rFonts w:ascii="Times New Roman" w:hAnsi="Times New Roman" w:cs="Times New Roman"/>
                <w:color w:val="FFFFFF" w:themeColor="background1"/>
              </w:rPr>
              <w:t>% of hearing loss was sensorineural</w:t>
            </w:r>
          </w:p>
          <w:p w14:paraId="1CDE3268" w14:textId="6CDDF70B"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1</w:t>
            </w:r>
            <w:r w:rsidR="00C1632C">
              <w:rPr>
                <w:rFonts w:ascii="Times New Roman" w:hAnsi="Times New Roman" w:cs="Times New Roman"/>
                <w:color w:val="FFFFFF" w:themeColor="background1"/>
              </w:rPr>
              <w:t>5.0</w:t>
            </w:r>
            <w:r w:rsidRPr="00434CC8">
              <w:rPr>
                <w:rFonts w:ascii="Times New Roman" w:hAnsi="Times New Roman" w:cs="Times New Roman"/>
                <w:color w:val="FFFFFF" w:themeColor="background1"/>
              </w:rPr>
              <w:t xml:space="preserve">% of hearing loss was conductive </w:t>
            </w:r>
          </w:p>
          <w:p w14:paraId="13409162" w14:textId="77777777" w:rsidR="00434CC8" w:rsidRPr="00434CC8" w:rsidRDefault="00434CC8" w:rsidP="00823774">
            <w:pPr>
              <w:pStyle w:val="NoSpacing"/>
              <w:rPr>
                <w:rFonts w:ascii="Times New Roman" w:hAnsi="Times New Roman" w:cs="Times New Roman"/>
                <w:color w:val="FFFFFF" w:themeColor="background1"/>
              </w:rPr>
            </w:pPr>
          </w:p>
          <w:p w14:paraId="2F1608A9" w14:textId="77777777" w:rsidR="00434CC8" w:rsidRPr="00434CC8" w:rsidRDefault="00434CC8" w:rsidP="00823774">
            <w:pPr>
              <w:pStyle w:val="NoSpacing"/>
              <w:rPr>
                <w:rFonts w:ascii="Times New Roman" w:hAnsi="Times New Roman" w:cs="Times New Roman"/>
                <w:color w:val="FFFFFF" w:themeColor="background1"/>
              </w:rPr>
            </w:pPr>
          </w:p>
          <w:p w14:paraId="7B570DBD" w14:textId="77777777" w:rsidR="00434CC8" w:rsidRPr="00434CC8" w:rsidRDefault="00434CC8" w:rsidP="00823774">
            <w:pPr>
              <w:pStyle w:val="NoSpacing"/>
              <w:rPr>
                <w:rFonts w:ascii="Times New Roman" w:hAnsi="Times New Roman" w:cs="Times New Roman"/>
                <w:color w:val="FFFFFF" w:themeColor="background1"/>
              </w:rPr>
            </w:pPr>
          </w:p>
          <w:p w14:paraId="55B6FD66" w14:textId="77777777" w:rsidR="00434CC8" w:rsidRPr="00434CC8" w:rsidRDefault="00434CC8" w:rsidP="00823774">
            <w:pPr>
              <w:pStyle w:val="NoSpacing"/>
              <w:rPr>
                <w:rFonts w:ascii="Times New Roman" w:hAnsi="Times New Roman" w:cs="Times New Roman"/>
                <w:color w:val="FFFFFF" w:themeColor="background1"/>
              </w:rPr>
            </w:pPr>
          </w:p>
          <w:p w14:paraId="68242811" w14:textId="77777777" w:rsidR="00434CC8" w:rsidRPr="00434CC8" w:rsidRDefault="00434CC8" w:rsidP="00823774">
            <w:pPr>
              <w:pStyle w:val="NoSpacing"/>
              <w:rPr>
                <w:rFonts w:ascii="Times New Roman" w:hAnsi="Times New Roman" w:cs="Times New Roman"/>
                <w:color w:val="FFFFFF" w:themeColor="background1"/>
              </w:rPr>
            </w:pPr>
          </w:p>
          <w:p w14:paraId="4E21F13C" w14:textId="77777777" w:rsidR="00434CC8" w:rsidRPr="00434CC8" w:rsidRDefault="00434CC8" w:rsidP="00823774">
            <w:pPr>
              <w:pStyle w:val="NoSpacing"/>
              <w:rPr>
                <w:rFonts w:ascii="Times New Roman" w:hAnsi="Times New Roman" w:cs="Times New Roman"/>
                <w:color w:val="FFFFFF" w:themeColor="background1"/>
              </w:rPr>
            </w:pPr>
          </w:p>
          <w:p w14:paraId="07307B91" w14:textId="77777777" w:rsidR="00434CC8" w:rsidRPr="00434CC8" w:rsidRDefault="00434CC8" w:rsidP="00823774">
            <w:pPr>
              <w:pStyle w:val="NoSpacing"/>
              <w:rPr>
                <w:rFonts w:ascii="Times New Roman" w:hAnsi="Times New Roman" w:cs="Times New Roman"/>
                <w:color w:val="FFFFFF" w:themeColor="background1"/>
              </w:rPr>
            </w:pPr>
          </w:p>
          <w:p w14:paraId="7DFADE7E" w14:textId="77777777" w:rsidR="00434CC8" w:rsidRPr="00434CC8" w:rsidRDefault="00434CC8" w:rsidP="00823774">
            <w:pPr>
              <w:pStyle w:val="NoSpacing"/>
              <w:rPr>
                <w:rFonts w:ascii="Times New Roman" w:hAnsi="Times New Roman" w:cs="Times New Roman"/>
                <w:color w:val="FFFFFF" w:themeColor="background1"/>
              </w:rPr>
            </w:pPr>
          </w:p>
          <w:p w14:paraId="1C3675C5" w14:textId="77777777" w:rsidR="00434CC8" w:rsidRPr="00434CC8" w:rsidRDefault="00434CC8" w:rsidP="00823774">
            <w:pPr>
              <w:pStyle w:val="NoSpacing"/>
              <w:rPr>
                <w:rFonts w:ascii="Times New Roman" w:hAnsi="Times New Roman" w:cs="Times New Roman"/>
                <w:color w:val="FFFFFF" w:themeColor="background1"/>
              </w:rPr>
            </w:pPr>
          </w:p>
          <w:p w14:paraId="7050D2EA" w14:textId="0E1345A3" w:rsidR="00434CC8" w:rsidRPr="00434CC8" w:rsidRDefault="00434CC8" w:rsidP="00823774">
            <w:pPr>
              <w:pStyle w:val="NoSpacing"/>
              <w:rPr>
                <w:rFonts w:ascii="Times New Roman" w:hAnsi="Times New Roman" w:cs="Times New Roman"/>
                <w:color w:val="FFFFFF" w:themeColor="background1"/>
              </w:rPr>
            </w:pPr>
          </w:p>
          <w:p w14:paraId="1463337E" w14:textId="77777777" w:rsidR="00434CC8" w:rsidRPr="00434CC8" w:rsidRDefault="00434CC8" w:rsidP="00823774">
            <w:pPr>
              <w:pStyle w:val="NoSpacing"/>
              <w:rPr>
                <w:rFonts w:ascii="Times New Roman" w:hAnsi="Times New Roman" w:cs="Times New Roman"/>
                <w:color w:val="FFFFFF" w:themeColor="background1"/>
              </w:rPr>
            </w:pPr>
          </w:p>
          <w:p w14:paraId="67B85EBB" w14:textId="4FA873B0"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Figure 9 – Degree of Hearing Loss by Ear</w:t>
            </w:r>
          </w:p>
          <w:p w14:paraId="2717125D" w14:textId="77777777" w:rsidR="00434CC8" w:rsidRPr="00434CC8" w:rsidRDefault="00434CC8" w:rsidP="00823774">
            <w:pPr>
              <w:pStyle w:val="NoSpacing"/>
              <w:rPr>
                <w:rFonts w:ascii="Times New Roman" w:hAnsi="Times New Roman" w:cs="Times New Roman"/>
                <w:color w:val="FFFFFF" w:themeColor="background1"/>
              </w:rPr>
            </w:pPr>
          </w:p>
          <w:p w14:paraId="3B2838E0" w14:textId="073D3C4D"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 xml:space="preserve">This figure breaks down the degree of hearing loss for each of the </w:t>
            </w:r>
            <w:r w:rsidR="00C1632C">
              <w:rPr>
                <w:rFonts w:ascii="Times New Roman" w:hAnsi="Times New Roman" w:cs="Times New Roman"/>
                <w:color w:val="FFFFFF" w:themeColor="background1"/>
              </w:rPr>
              <w:t>80</w:t>
            </w:r>
            <w:r w:rsidRPr="00434CC8">
              <w:rPr>
                <w:rFonts w:ascii="Times New Roman" w:hAnsi="Times New Roman" w:cs="Times New Roman"/>
                <w:color w:val="FFFFFF" w:themeColor="background1"/>
              </w:rPr>
              <w:t xml:space="preserve"> ears tested.</w:t>
            </w:r>
          </w:p>
          <w:p w14:paraId="111AC0F8" w14:textId="77777777"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 xml:space="preserve">It must be noted these children often have a different degree of hearing loss for each ear.  </w:t>
            </w:r>
          </w:p>
          <w:p w14:paraId="4A69AA88" w14:textId="5495C2BC" w:rsidR="00434CC8" w:rsidRPr="00434CC8" w:rsidRDefault="00434CC8" w:rsidP="00823774">
            <w:pPr>
              <w:pStyle w:val="NoSpacing"/>
              <w:rPr>
                <w:rFonts w:ascii="Times New Roman" w:hAnsi="Times New Roman" w:cs="Times New Roman"/>
                <w:color w:val="FFFFFF" w:themeColor="background1"/>
              </w:rPr>
            </w:pPr>
            <w:r w:rsidRPr="6DAA2502">
              <w:rPr>
                <w:rFonts w:ascii="Times New Roman" w:hAnsi="Times New Roman" w:cs="Times New Roman"/>
                <w:color w:val="FFFFFF" w:themeColor="background1"/>
              </w:rPr>
              <w:t>(</w:t>
            </w:r>
            <w:r w:rsidR="3B9404A9" w:rsidRPr="6DAA2502">
              <w:rPr>
                <w:rFonts w:ascii="Times New Roman" w:hAnsi="Times New Roman" w:cs="Times New Roman"/>
                <w:color w:val="FFFFFF" w:themeColor="background1"/>
              </w:rPr>
              <w:t>40</w:t>
            </w:r>
            <w:r w:rsidRPr="6DAA2502">
              <w:rPr>
                <w:rFonts w:ascii="Times New Roman" w:hAnsi="Times New Roman" w:cs="Times New Roman"/>
                <w:color w:val="FFFFFF" w:themeColor="background1"/>
              </w:rPr>
              <w:t xml:space="preserve"> </w:t>
            </w:r>
            <w:r w:rsidR="00EA71EF" w:rsidRPr="6DAA2502">
              <w:rPr>
                <w:rFonts w:ascii="Times New Roman" w:hAnsi="Times New Roman" w:cs="Times New Roman"/>
                <w:color w:val="FFFFFF" w:themeColor="background1"/>
              </w:rPr>
              <w:t xml:space="preserve">infants who are </w:t>
            </w:r>
            <w:r w:rsidRPr="6DAA2502">
              <w:rPr>
                <w:rFonts w:ascii="Times New Roman" w:hAnsi="Times New Roman" w:cs="Times New Roman"/>
                <w:color w:val="FFFFFF" w:themeColor="background1"/>
              </w:rPr>
              <w:t xml:space="preserve">D/HH * 2 ears = </w:t>
            </w:r>
            <w:r w:rsidR="3B9404A9" w:rsidRPr="6DAA2502">
              <w:rPr>
                <w:rFonts w:ascii="Times New Roman" w:hAnsi="Times New Roman" w:cs="Times New Roman"/>
                <w:color w:val="FFFFFF" w:themeColor="background1"/>
              </w:rPr>
              <w:t>80</w:t>
            </w:r>
            <w:r w:rsidRPr="6DAA2502">
              <w:rPr>
                <w:rFonts w:ascii="Times New Roman" w:hAnsi="Times New Roman" w:cs="Times New Roman"/>
                <w:color w:val="FFFFFF" w:themeColor="background1"/>
              </w:rPr>
              <w:t xml:space="preserve"> ears)</w:t>
            </w:r>
          </w:p>
          <w:p w14:paraId="52C00556" w14:textId="77777777" w:rsidR="00434CC8" w:rsidRPr="00434CC8" w:rsidRDefault="00434CC8" w:rsidP="00823774">
            <w:pPr>
              <w:pStyle w:val="NoSpacing"/>
              <w:rPr>
                <w:rFonts w:ascii="Times New Roman" w:hAnsi="Times New Roman" w:cs="Times New Roman"/>
                <w:color w:val="FFFFFF" w:themeColor="background1"/>
              </w:rPr>
            </w:pPr>
          </w:p>
          <w:p w14:paraId="2B999D98" w14:textId="77777777" w:rsidR="00434CC8" w:rsidRPr="00434CC8" w:rsidRDefault="00434CC8" w:rsidP="00823774">
            <w:pPr>
              <w:pStyle w:val="NoSpacing"/>
              <w:rPr>
                <w:rFonts w:ascii="Times New Roman" w:hAnsi="Times New Roman" w:cs="Times New Roman"/>
                <w:color w:val="FFFFFF" w:themeColor="background1"/>
              </w:rPr>
            </w:pPr>
          </w:p>
          <w:p w14:paraId="3F3F9288" w14:textId="77777777" w:rsidR="00434CC8" w:rsidRPr="00434CC8" w:rsidRDefault="00434CC8" w:rsidP="00823774">
            <w:pPr>
              <w:pStyle w:val="NoSpacing"/>
              <w:rPr>
                <w:rFonts w:ascii="Times New Roman" w:hAnsi="Times New Roman" w:cs="Times New Roman"/>
                <w:color w:val="FFFFFF" w:themeColor="background1"/>
              </w:rPr>
            </w:pPr>
          </w:p>
          <w:p w14:paraId="04E53BBC" w14:textId="77777777" w:rsidR="00434CC8" w:rsidRPr="00434CC8" w:rsidRDefault="00434CC8" w:rsidP="00823774">
            <w:pPr>
              <w:pStyle w:val="NoSpacing"/>
              <w:rPr>
                <w:rFonts w:ascii="Times New Roman" w:hAnsi="Times New Roman" w:cs="Times New Roman"/>
                <w:color w:val="FFFFFF" w:themeColor="background1"/>
              </w:rPr>
            </w:pPr>
          </w:p>
          <w:p w14:paraId="693143FB" w14:textId="77777777" w:rsidR="00434CC8" w:rsidRPr="00434CC8" w:rsidRDefault="00434CC8" w:rsidP="00823774">
            <w:pPr>
              <w:pStyle w:val="NoSpacing"/>
              <w:rPr>
                <w:rFonts w:ascii="Times New Roman" w:hAnsi="Times New Roman" w:cs="Times New Roman"/>
                <w:color w:val="FFFFFF" w:themeColor="background1"/>
              </w:rPr>
            </w:pPr>
          </w:p>
          <w:p w14:paraId="2209E63A" w14:textId="77777777" w:rsidR="00434CC8" w:rsidRPr="00434CC8" w:rsidRDefault="00434CC8" w:rsidP="00823774">
            <w:pPr>
              <w:pStyle w:val="NoSpacing"/>
              <w:rPr>
                <w:rFonts w:ascii="Times New Roman" w:hAnsi="Times New Roman" w:cs="Times New Roman"/>
                <w:color w:val="FFFFFF" w:themeColor="background1"/>
              </w:rPr>
            </w:pPr>
          </w:p>
          <w:p w14:paraId="70D20414" w14:textId="77777777" w:rsidR="00434CC8" w:rsidRPr="00434CC8" w:rsidRDefault="00434CC8" w:rsidP="00823774">
            <w:pPr>
              <w:pStyle w:val="NoSpacing"/>
              <w:rPr>
                <w:rFonts w:ascii="Times New Roman" w:hAnsi="Times New Roman" w:cs="Times New Roman"/>
                <w:color w:val="FFFFFF" w:themeColor="background1"/>
              </w:rPr>
            </w:pPr>
          </w:p>
          <w:p w14:paraId="43F35845" w14:textId="77777777" w:rsidR="00434CC8" w:rsidRPr="00434CC8" w:rsidRDefault="00434CC8" w:rsidP="00823774">
            <w:pPr>
              <w:pStyle w:val="NoSpacing"/>
              <w:rPr>
                <w:rFonts w:ascii="Times New Roman" w:hAnsi="Times New Roman" w:cs="Times New Roman"/>
                <w:color w:val="FFFFFF" w:themeColor="background1"/>
              </w:rPr>
            </w:pPr>
          </w:p>
          <w:p w14:paraId="698E2335" w14:textId="77777777" w:rsidR="00434CC8" w:rsidRPr="00434CC8" w:rsidRDefault="00434CC8" w:rsidP="00823774">
            <w:pPr>
              <w:pStyle w:val="NoSpacing"/>
              <w:rPr>
                <w:rFonts w:ascii="Times New Roman" w:hAnsi="Times New Roman" w:cs="Times New Roman"/>
                <w:color w:val="FFFFFF" w:themeColor="background1"/>
              </w:rPr>
            </w:pPr>
          </w:p>
          <w:p w14:paraId="154CB5D2" w14:textId="64964F8A" w:rsidR="00434CC8" w:rsidRDefault="00434CC8" w:rsidP="00823774">
            <w:pPr>
              <w:pStyle w:val="NoSpacing"/>
              <w:rPr>
                <w:rFonts w:ascii="Times New Roman" w:hAnsi="Times New Roman" w:cs="Times New Roman"/>
                <w:color w:val="FFFFFF" w:themeColor="background1"/>
              </w:rPr>
            </w:pPr>
          </w:p>
          <w:p w14:paraId="75764935" w14:textId="77777777" w:rsidR="00434CC8" w:rsidRPr="00434CC8" w:rsidRDefault="00434CC8" w:rsidP="00823774">
            <w:pPr>
              <w:pStyle w:val="NoSpacing"/>
              <w:rPr>
                <w:rFonts w:ascii="Times New Roman" w:hAnsi="Times New Roman" w:cs="Times New Roman"/>
                <w:color w:val="FFFFFF" w:themeColor="background1"/>
              </w:rPr>
            </w:pPr>
          </w:p>
          <w:p w14:paraId="3AE7FF6C" w14:textId="77777777" w:rsidR="00434CC8" w:rsidRPr="00434CC8" w:rsidRDefault="00434CC8" w:rsidP="00823774">
            <w:pPr>
              <w:pStyle w:val="NoSpacing"/>
              <w:rPr>
                <w:rFonts w:ascii="Times New Roman" w:hAnsi="Times New Roman" w:cs="Times New Roman"/>
                <w:color w:val="FFFFFF" w:themeColor="background1"/>
              </w:rPr>
            </w:pPr>
          </w:p>
          <w:p w14:paraId="713EACAC" w14:textId="7F3AE728" w:rsidR="00434CC8" w:rsidRPr="00434CC8" w:rsidRDefault="00434CC8" w:rsidP="00823774">
            <w:pPr>
              <w:pStyle w:val="NoSpacing"/>
              <w:rPr>
                <w:rFonts w:ascii="Times New Roman" w:hAnsi="Times New Roman" w:cs="Times New Roman"/>
                <w:color w:val="FFFFFF" w:themeColor="background1"/>
              </w:rPr>
            </w:pPr>
            <w:r w:rsidRPr="00434CC8">
              <w:rPr>
                <w:rFonts w:ascii="Times New Roman" w:hAnsi="Times New Roman" w:cs="Times New Roman"/>
                <w:color w:val="FFFFFF" w:themeColor="background1"/>
              </w:rPr>
              <w:t xml:space="preserve">Figure 10 </w:t>
            </w:r>
            <w:r>
              <w:rPr>
                <w:rFonts w:ascii="Times New Roman" w:hAnsi="Times New Roman" w:cs="Times New Roman"/>
                <w:color w:val="FFFFFF" w:themeColor="background1"/>
              </w:rPr>
              <w:t>–</w:t>
            </w:r>
            <w:r w:rsidRPr="00434CC8">
              <w:rPr>
                <w:rFonts w:ascii="Times New Roman" w:hAnsi="Times New Roman" w:cs="Times New Roman"/>
                <w:color w:val="FFFFFF" w:themeColor="background1"/>
              </w:rPr>
              <w:t xml:space="preserve"> </w:t>
            </w:r>
            <w:r>
              <w:rPr>
                <w:rFonts w:ascii="Times New Roman" w:hAnsi="Times New Roman" w:cs="Times New Roman"/>
                <w:color w:val="FFFFFF" w:themeColor="background1"/>
              </w:rPr>
              <w:t xml:space="preserve">Homebirth </w:t>
            </w:r>
            <w:r w:rsidR="00877722">
              <w:rPr>
                <w:rFonts w:ascii="Times New Roman" w:hAnsi="Times New Roman" w:cs="Times New Roman"/>
                <w:color w:val="FFFFFF" w:themeColor="background1"/>
              </w:rPr>
              <w:t>I</w:t>
            </w:r>
            <w:r>
              <w:rPr>
                <w:rFonts w:ascii="Times New Roman" w:hAnsi="Times New Roman" w:cs="Times New Roman"/>
                <w:color w:val="FFFFFF" w:themeColor="background1"/>
              </w:rPr>
              <w:t>nfants with</w:t>
            </w:r>
            <w:r w:rsidR="00877722">
              <w:rPr>
                <w:rFonts w:ascii="Times New Roman" w:hAnsi="Times New Roman" w:cs="Times New Roman"/>
                <w:color w:val="FFFFFF" w:themeColor="background1"/>
              </w:rPr>
              <w:t xml:space="preserve"> a Documented Hearing Screen</w:t>
            </w:r>
          </w:p>
          <w:p w14:paraId="0C73258B" w14:textId="77777777" w:rsidR="00434CC8" w:rsidRPr="00434CC8" w:rsidRDefault="00434CC8" w:rsidP="00823774">
            <w:pPr>
              <w:pStyle w:val="NoSpacing"/>
              <w:rPr>
                <w:rFonts w:ascii="Times New Roman" w:hAnsi="Times New Roman" w:cs="Times New Roman"/>
                <w:color w:val="FFFFFF" w:themeColor="background1"/>
              </w:rPr>
            </w:pPr>
          </w:p>
          <w:p w14:paraId="3873FE11" w14:textId="1C6B2FCA" w:rsidR="00434CC8" w:rsidRPr="00434CC8" w:rsidRDefault="009519AB" w:rsidP="00823774">
            <w:pPr>
              <w:pStyle w:val="NoSpacing"/>
              <w:rPr>
                <w:rFonts w:ascii="Times New Roman" w:hAnsi="Times New Roman" w:cs="Times New Roman"/>
                <w:color w:val="FFFFFF" w:themeColor="background1"/>
              </w:rPr>
            </w:pPr>
            <w:r>
              <w:rPr>
                <w:rFonts w:ascii="Times New Roman" w:hAnsi="Times New Roman" w:cs="Times New Roman"/>
                <w:color w:val="FFFFFF" w:themeColor="background1"/>
              </w:rPr>
              <w:t>Nevada EHDI began a midwife pilot project during 2015 of placing hearing screening equipment in a small number of midwife practices.  The project has been a great success and is in the process of expanding.</w:t>
            </w:r>
          </w:p>
          <w:p w14:paraId="54E6B155" w14:textId="77777777" w:rsidR="00434CC8" w:rsidRPr="00434CC8" w:rsidRDefault="00434CC8" w:rsidP="00823774">
            <w:pPr>
              <w:pStyle w:val="NoSpacing"/>
              <w:rPr>
                <w:rFonts w:ascii="Times New Roman" w:hAnsi="Times New Roman" w:cs="Times New Roman"/>
                <w:color w:val="FFFFFF" w:themeColor="background1"/>
              </w:rPr>
            </w:pPr>
          </w:p>
          <w:p w14:paraId="312DFDF2" w14:textId="77777777" w:rsidR="00434CC8" w:rsidRPr="00434CC8" w:rsidRDefault="00434CC8" w:rsidP="00823774">
            <w:pPr>
              <w:pStyle w:val="NoSpacing"/>
              <w:rPr>
                <w:rFonts w:ascii="Times New Roman" w:hAnsi="Times New Roman" w:cs="Times New Roman"/>
                <w:color w:val="FFFFFF" w:themeColor="background1"/>
              </w:rPr>
            </w:pPr>
          </w:p>
          <w:p w14:paraId="4C73EE40" w14:textId="77777777" w:rsidR="00434CC8" w:rsidRPr="00434CC8" w:rsidRDefault="00434CC8" w:rsidP="00823774">
            <w:pPr>
              <w:pStyle w:val="NoSpacing"/>
              <w:rPr>
                <w:rFonts w:ascii="Times New Roman" w:hAnsi="Times New Roman" w:cs="Times New Roman"/>
                <w:color w:val="FFFFFF" w:themeColor="background1"/>
              </w:rPr>
            </w:pPr>
          </w:p>
          <w:p w14:paraId="1687F614" w14:textId="77777777" w:rsidR="00434CC8" w:rsidRPr="00434CC8" w:rsidRDefault="00434CC8" w:rsidP="00823774">
            <w:pPr>
              <w:pStyle w:val="NoSpacing"/>
              <w:rPr>
                <w:rFonts w:ascii="Times New Roman" w:hAnsi="Times New Roman" w:cs="Times New Roman"/>
                <w:color w:val="FFFFFF" w:themeColor="background1"/>
              </w:rPr>
            </w:pPr>
          </w:p>
          <w:p w14:paraId="366E4522" w14:textId="25C26577" w:rsidR="00434CC8" w:rsidRPr="00434CC8" w:rsidRDefault="00434CC8" w:rsidP="00823774">
            <w:pPr>
              <w:pStyle w:val="NoSpacing"/>
              <w:rPr>
                <w:rFonts w:ascii="Times New Roman" w:hAnsi="Times New Roman" w:cs="Times New Roman"/>
                <w:color w:val="FFFFFF" w:themeColor="background1"/>
              </w:rPr>
            </w:pPr>
          </w:p>
        </w:tc>
      </w:tr>
      <w:tr w:rsidR="00434CC8" w14:paraId="12FD4660" w14:textId="77777777" w:rsidTr="6DAA2502">
        <w:tc>
          <w:tcPr>
            <w:tcW w:w="6300" w:type="dxa"/>
            <w:tcBorders>
              <w:right w:val="single" w:sz="4" w:space="0" w:color="auto"/>
            </w:tcBorders>
          </w:tcPr>
          <w:p w14:paraId="6417D5DB" w14:textId="02F61797" w:rsidR="00434CC8" w:rsidRPr="00586BB4" w:rsidRDefault="00434CC8" w:rsidP="00823774">
            <w:pPr>
              <w:pStyle w:val="NoSpacing"/>
              <w:rPr>
                <w:rFonts w:ascii="Times New Roman" w:hAnsi="Times New Roman" w:cs="Times New Roman"/>
                <w:b/>
              </w:rPr>
            </w:pPr>
          </w:p>
          <w:p w14:paraId="35F3B613" w14:textId="77777777" w:rsidR="00434CC8" w:rsidRPr="00586BB4" w:rsidRDefault="00434CC8" w:rsidP="00823774">
            <w:pPr>
              <w:pStyle w:val="NoSpacing"/>
              <w:rPr>
                <w:rFonts w:ascii="Times New Roman" w:hAnsi="Times New Roman" w:cs="Times New Roman"/>
                <w:b/>
              </w:rPr>
            </w:pPr>
          </w:p>
          <w:p w14:paraId="233574A4" w14:textId="104DEA75" w:rsidR="00434CC8" w:rsidRPr="00586BB4" w:rsidRDefault="00A20743" w:rsidP="00823774">
            <w:pPr>
              <w:pStyle w:val="NoSpacing"/>
              <w:rPr>
                <w:rFonts w:ascii="Times New Roman" w:hAnsi="Times New Roman" w:cs="Times New Roman"/>
                <w:b/>
              </w:rPr>
            </w:pPr>
            <w:r>
              <w:rPr>
                <w:noProof/>
              </w:rPr>
              <w:drawing>
                <wp:inline distT="0" distB="0" distL="0" distR="0" wp14:anchorId="18283823" wp14:editId="52D64B56">
                  <wp:extent cx="3863340" cy="2579370"/>
                  <wp:effectExtent l="0" t="0" r="3810" b="11430"/>
                  <wp:docPr id="24" name="Chart 24">
                    <a:extLst xmlns:a="http://schemas.openxmlformats.org/drawingml/2006/main">
                      <a:ext uri="{FF2B5EF4-FFF2-40B4-BE49-F238E27FC236}">
                        <a16:creationId xmlns:a16="http://schemas.microsoft.com/office/drawing/2014/main" id="{0B46C7DB-4E7A-4D4A-AE4B-65D67A756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DC3172" w14:textId="53773ED9" w:rsidR="00434CC8" w:rsidRPr="00586BB4" w:rsidRDefault="00434CC8" w:rsidP="00823774">
            <w:pPr>
              <w:pStyle w:val="NoSpacing"/>
              <w:rPr>
                <w:rFonts w:ascii="Times New Roman" w:hAnsi="Times New Roman" w:cs="Times New Roman"/>
                <w:b/>
              </w:rPr>
            </w:pPr>
          </w:p>
          <w:p w14:paraId="284FE255" w14:textId="494FE75C" w:rsidR="00434CC8" w:rsidRPr="00586BB4" w:rsidRDefault="00434CC8" w:rsidP="00823774">
            <w:pPr>
              <w:pStyle w:val="NoSpacing"/>
              <w:rPr>
                <w:rFonts w:ascii="Times New Roman" w:hAnsi="Times New Roman" w:cs="Times New Roman"/>
                <w:i/>
                <w:highlight w:val="yellow"/>
              </w:rPr>
            </w:pPr>
            <w:r w:rsidRPr="00586BB4">
              <w:rPr>
                <w:rFonts w:ascii="Times New Roman" w:hAnsi="Times New Roman" w:cs="Times New Roman"/>
                <w:i/>
              </w:rPr>
              <w:t xml:space="preserve">Figure </w:t>
            </w:r>
            <w:r>
              <w:rPr>
                <w:rFonts w:ascii="Times New Roman" w:hAnsi="Times New Roman" w:cs="Times New Roman"/>
                <w:i/>
              </w:rPr>
              <w:t>8</w:t>
            </w:r>
            <w:r w:rsidRPr="00586BB4">
              <w:rPr>
                <w:rFonts w:ascii="Times New Roman" w:hAnsi="Times New Roman" w:cs="Times New Roman"/>
                <w:i/>
              </w:rPr>
              <w:t xml:space="preserve"> – Laterality of Hearing Loss</w:t>
            </w:r>
          </w:p>
          <w:p w14:paraId="20B2E5B9" w14:textId="77777777" w:rsidR="00434CC8" w:rsidRPr="00586BB4" w:rsidRDefault="00434CC8" w:rsidP="00823774">
            <w:pPr>
              <w:pStyle w:val="NoSpacing"/>
              <w:rPr>
                <w:rFonts w:ascii="Times New Roman" w:hAnsi="Times New Roman" w:cs="Times New Roman"/>
                <w:b/>
              </w:rPr>
            </w:pPr>
          </w:p>
          <w:p w14:paraId="50A7D09B" w14:textId="77777777" w:rsidR="00434CC8" w:rsidRDefault="00434CC8" w:rsidP="00823774">
            <w:pPr>
              <w:pStyle w:val="NoSpacing"/>
              <w:rPr>
                <w:rFonts w:ascii="Times New Roman" w:hAnsi="Times New Roman" w:cs="Times New Roman"/>
                <w:b/>
              </w:rPr>
            </w:pPr>
          </w:p>
          <w:p w14:paraId="39BA6003" w14:textId="77777777" w:rsidR="00434CC8" w:rsidRDefault="00434CC8" w:rsidP="00823774">
            <w:pPr>
              <w:pStyle w:val="NoSpacing"/>
              <w:rPr>
                <w:rFonts w:ascii="Times New Roman" w:hAnsi="Times New Roman" w:cs="Times New Roman"/>
                <w:b/>
              </w:rPr>
            </w:pPr>
          </w:p>
          <w:p w14:paraId="116D1580" w14:textId="50FA9F34" w:rsidR="00434CC8" w:rsidRPr="00586BB4" w:rsidRDefault="00434CC8" w:rsidP="00823774">
            <w:pPr>
              <w:pStyle w:val="NoSpacing"/>
              <w:rPr>
                <w:rFonts w:ascii="Times New Roman" w:hAnsi="Times New Roman" w:cs="Times New Roman"/>
                <w:b/>
              </w:rPr>
            </w:pPr>
          </w:p>
        </w:tc>
        <w:tc>
          <w:tcPr>
            <w:tcW w:w="4010" w:type="dxa"/>
            <w:vMerge/>
          </w:tcPr>
          <w:p w14:paraId="20DE80BB" w14:textId="4B212BBD" w:rsidR="00434CC8" w:rsidRPr="00586BB4" w:rsidRDefault="00434CC8" w:rsidP="00823774">
            <w:pPr>
              <w:pStyle w:val="NoSpacing"/>
              <w:rPr>
                <w:rFonts w:ascii="Times New Roman" w:hAnsi="Times New Roman" w:cs="Times New Roman"/>
                <w:b/>
              </w:rPr>
            </w:pPr>
          </w:p>
        </w:tc>
      </w:tr>
      <w:tr w:rsidR="00434CC8" w14:paraId="021695BC" w14:textId="77777777" w:rsidTr="6DAA2502">
        <w:tc>
          <w:tcPr>
            <w:tcW w:w="6300" w:type="dxa"/>
            <w:tcBorders>
              <w:right w:val="single" w:sz="4" w:space="0" w:color="auto"/>
            </w:tcBorders>
          </w:tcPr>
          <w:p w14:paraId="49130BB6" w14:textId="48163B7A" w:rsidR="00434CC8" w:rsidRPr="00586BB4" w:rsidRDefault="00434CC8" w:rsidP="00823774">
            <w:pPr>
              <w:pStyle w:val="NoSpacing"/>
              <w:rPr>
                <w:rFonts w:ascii="Times New Roman" w:hAnsi="Times New Roman" w:cs="Times New Roman"/>
                <w:b/>
              </w:rPr>
            </w:pPr>
          </w:p>
          <w:p w14:paraId="17F482B3" w14:textId="77777777" w:rsidR="00434CC8" w:rsidRPr="00586BB4" w:rsidRDefault="00434CC8" w:rsidP="00823774">
            <w:pPr>
              <w:pStyle w:val="NoSpacing"/>
              <w:rPr>
                <w:rFonts w:ascii="Times New Roman" w:hAnsi="Times New Roman" w:cs="Times New Roman"/>
                <w:b/>
              </w:rPr>
            </w:pPr>
          </w:p>
          <w:p w14:paraId="7ED2F1A7" w14:textId="2E94C3CF" w:rsidR="00434CC8" w:rsidRPr="00586BB4" w:rsidRDefault="00A20743" w:rsidP="00823774">
            <w:pPr>
              <w:pStyle w:val="NoSpacing"/>
              <w:rPr>
                <w:rFonts w:ascii="Times New Roman" w:hAnsi="Times New Roman" w:cs="Times New Roman"/>
                <w:b/>
              </w:rPr>
            </w:pPr>
            <w:r>
              <w:rPr>
                <w:noProof/>
              </w:rPr>
              <w:drawing>
                <wp:inline distT="0" distB="0" distL="0" distR="0" wp14:anchorId="1C28B751" wp14:editId="389C22A8">
                  <wp:extent cx="3863340" cy="2579370"/>
                  <wp:effectExtent l="0" t="0" r="3810" b="11430"/>
                  <wp:docPr id="25" name="Chart 25">
                    <a:extLst xmlns:a="http://schemas.openxmlformats.org/drawingml/2006/main">
                      <a:ext uri="{FF2B5EF4-FFF2-40B4-BE49-F238E27FC236}">
                        <a16:creationId xmlns:a16="http://schemas.microsoft.com/office/drawing/2014/main" id="{B3FA8F0A-1F01-4CA3-B479-161EEAA48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DBB369" w14:textId="74856CE0" w:rsidR="00434CC8" w:rsidRPr="00586BB4" w:rsidRDefault="00434CC8" w:rsidP="00823774">
            <w:pPr>
              <w:pStyle w:val="NoSpacing"/>
              <w:rPr>
                <w:rFonts w:ascii="Times New Roman" w:hAnsi="Times New Roman" w:cs="Times New Roman"/>
                <w:b/>
              </w:rPr>
            </w:pPr>
          </w:p>
          <w:p w14:paraId="720F2B38" w14:textId="05C692FC" w:rsidR="00434CC8" w:rsidRDefault="00434CC8" w:rsidP="00823774">
            <w:pPr>
              <w:pStyle w:val="NoSpacing"/>
              <w:rPr>
                <w:rFonts w:ascii="Times New Roman" w:hAnsi="Times New Roman" w:cs="Times New Roman"/>
                <w:i/>
              </w:rPr>
            </w:pPr>
            <w:r w:rsidRPr="00586BB4">
              <w:rPr>
                <w:rFonts w:ascii="Times New Roman" w:hAnsi="Times New Roman" w:cs="Times New Roman"/>
                <w:i/>
              </w:rPr>
              <w:t xml:space="preserve">Figure </w:t>
            </w:r>
            <w:r>
              <w:rPr>
                <w:rFonts w:ascii="Times New Roman" w:hAnsi="Times New Roman" w:cs="Times New Roman"/>
                <w:i/>
              </w:rPr>
              <w:t>9</w:t>
            </w:r>
            <w:r w:rsidRPr="00586BB4">
              <w:rPr>
                <w:rFonts w:ascii="Times New Roman" w:hAnsi="Times New Roman" w:cs="Times New Roman"/>
                <w:i/>
              </w:rPr>
              <w:t xml:space="preserve"> – Degree of Hearing Loss by Ear</w:t>
            </w:r>
          </w:p>
          <w:p w14:paraId="19818C72" w14:textId="3CBB21DF" w:rsidR="00434CC8" w:rsidRPr="00586BB4" w:rsidRDefault="00434CC8" w:rsidP="00823774">
            <w:pPr>
              <w:pStyle w:val="NoSpacing"/>
              <w:rPr>
                <w:rFonts w:ascii="Times New Roman" w:hAnsi="Times New Roman" w:cs="Times New Roman"/>
                <w:i/>
              </w:rPr>
            </w:pPr>
          </w:p>
        </w:tc>
        <w:tc>
          <w:tcPr>
            <w:tcW w:w="4010" w:type="dxa"/>
            <w:vMerge/>
          </w:tcPr>
          <w:p w14:paraId="19F5B467" w14:textId="18189155" w:rsidR="00434CC8" w:rsidRPr="00586BB4" w:rsidRDefault="00434CC8" w:rsidP="00823774">
            <w:pPr>
              <w:pStyle w:val="NoSpacing"/>
              <w:rPr>
                <w:rFonts w:ascii="Times New Roman" w:hAnsi="Times New Roman" w:cs="Times New Roman"/>
                <w:b/>
              </w:rPr>
            </w:pPr>
          </w:p>
        </w:tc>
      </w:tr>
      <w:tr w:rsidR="00434CC8" w14:paraId="0C6E412D" w14:textId="77777777" w:rsidTr="6DAA2502">
        <w:tc>
          <w:tcPr>
            <w:tcW w:w="6300" w:type="dxa"/>
            <w:tcBorders>
              <w:right w:val="single" w:sz="4" w:space="0" w:color="auto"/>
            </w:tcBorders>
          </w:tcPr>
          <w:p w14:paraId="04C8D867" w14:textId="6A7D21DC" w:rsidR="00434CC8" w:rsidRPr="00434CC8" w:rsidRDefault="00434CC8" w:rsidP="00823774">
            <w:pPr>
              <w:pStyle w:val="NoSpacing"/>
              <w:rPr>
                <w:rFonts w:ascii="Times New Roman" w:hAnsi="Times New Roman" w:cs="Times New Roman"/>
                <w:bCs/>
              </w:rPr>
            </w:pPr>
          </w:p>
          <w:p w14:paraId="34F19B71" w14:textId="77777777" w:rsidR="003C2632" w:rsidRDefault="003C2632" w:rsidP="00823774">
            <w:pPr>
              <w:pStyle w:val="NoSpacing"/>
              <w:rPr>
                <w:rFonts w:ascii="Times New Roman" w:hAnsi="Times New Roman" w:cs="Times New Roman"/>
                <w:bCs/>
              </w:rPr>
            </w:pPr>
          </w:p>
          <w:p w14:paraId="7628BF21" w14:textId="77777777" w:rsidR="003C2632" w:rsidRDefault="003C2632" w:rsidP="00823774">
            <w:pPr>
              <w:pStyle w:val="NoSpacing"/>
              <w:rPr>
                <w:rFonts w:ascii="Times New Roman" w:hAnsi="Times New Roman" w:cs="Times New Roman"/>
                <w:bCs/>
              </w:rPr>
            </w:pPr>
          </w:p>
          <w:p w14:paraId="53C247AC" w14:textId="0F69A01A" w:rsidR="00434CC8" w:rsidRPr="00434CC8" w:rsidRDefault="00C80BA8" w:rsidP="00823774">
            <w:pPr>
              <w:pStyle w:val="NoSpacing"/>
              <w:rPr>
                <w:rFonts w:ascii="Times New Roman" w:hAnsi="Times New Roman" w:cs="Times New Roman"/>
                <w:bCs/>
              </w:rPr>
            </w:pPr>
            <w:r>
              <w:rPr>
                <w:noProof/>
              </w:rPr>
              <w:drawing>
                <wp:inline distT="0" distB="0" distL="0" distR="0" wp14:anchorId="622FBE77" wp14:editId="23769F57">
                  <wp:extent cx="3863340" cy="2579370"/>
                  <wp:effectExtent l="0" t="0" r="3810" b="11430"/>
                  <wp:docPr id="26" name="Chart 26">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041EC1" w14:textId="6F9B01BC" w:rsidR="00434CC8" w:rsidRPr="00434CC8" w:rsidRDefault="00434CC8" w:rsidP="00823774">
            <w:pPr>
              <w:pStyle w:val="NoSpacing"/>
              <w:rPr>
                <w:rFonts w:ascii="Times New Roman" w:hAnsi="Times New Roman" w:cs="Times New Roman"/>
                <w:bCs/>
              </w:rPr>
            </w:pPr>
          </w:p>
          <w:p w14:paraId="348A2F77" w14:textId="5F366A40" w:rsidR="00434CC8" w:rsidRPr="00434CC8" w:rsidRDefault="00434CC8" w:rsidP="00823774">
            <w:pPr>
              <w:pStyle w:val="NoSpacing"/>
              <w:rPr>
                <w:rFonts w:ascii="Times New Roman" w:hAnsi="Times New Roman" w:cs="Times New Roman"/>
                <w:bCs/>
                <w:i/>
                <w:iCs/>
              </w:rPr>
            </w:pPr>
            <w:r w:rsidRPr="00434CC8">
              <w:rPr>
                <w:rFonts w:ascii="Times New Roman" w:hAnsi="Times New Roman" w:cs="Times New Roman"/>
                <w:bCs/>
                <w:i/>
                <w:iCs/>
              </w:rPr>
              <w:t xml:space="preserve">Figure 10 </w:t>
            </w:r>
            <w:r w:rsidR="00877722">
              <w:rPr>
                <w:rFonts w:ascii="Times New Roman" w:hAnsi="Times New Roman" w:cs="Times New Roman"/>
                <w:bCs/>
                <w:i/>
                <w:iCs/>
              </w:rPr>
              <w:t>–</w:t>
            </w:r>
            <w:r w:rsidRPr="00434CC8">
              <w:rPr>
                <w:rFonts w:ascii="Times New Roman" w:hAnsi="Times New Roman" w:cs="Times New Roman"/>
                <w:bCs/>
                <w:i/>
                <w:iCs/>
              </w:rPr>
              <w:t xml:space="preserve"> </w:t>
            </w:r>
            <w:r w:rsidR="00877722">
              <w:rPr>
                <w:rFonts w:ascii="Times New Roman" w:hAnsi="Times New Roman" w:cs="Times New Roman"/>
                <w:bCs/>
                <w:i/>
                <w:iCs/>
              </w:rPr>
              <w:t>Homebirths with a Documented Hearing Screen</w:t>
            </w:r>
          </w:p>
          <w:p w14:paraId="500ABF9A" w14:textId="2D4A2C8F" w:rsidR="00434CC8" w:rsidRPr="00434CC8" w:rsidRDefault="00434CC8" w:rsidP="00823774">
            <w:pPr>
              <w:pStyle w:val="NoSpacing"/>
              <w:rPr>
                <w:rFonts w:ascii="Times New Roman" w:hAnsi="Times New Roman" w:cs="Times New Roman"/>
                <w:bCs/>
              </w:rPr>
            </w:pPr>
          </w:p>
          <w:p w14:paraId="119C3DB9" w14:textId="510105B0" w:rsidR="00434CC8" w:rsidRDefault="00434CC8" w:rsidP="00823774">
            <w:pPr>
              <w:pStyle w:val="NoSpacing"/>
              <w:rPr>
                <w:rFonts w:ascii="Times New Roman" w:hAnsi="Times New Roman" w:cs="Times New Roman"/>
                <w:bCs/>
              </w:rPr>
            </w:pPr>
          </w:p>
          <w:p w14:paraId="2F4415A4" w14:textId="18CB8E05" w:rsidR="002E34DD" w:rsidRDefault="002E34DD" w:rsidP="00823774">
            <w:pPr>
              <w:pStyle w:val="NoSpacing"/>
              <w:rPr>
                <w:rFonts w:ascii="Times New Roman" w:hAnsi="Times New Roman" w:cs="Times New Roman"/>
                <w:bCs/>
              </w:rPr>
            </w:pPr>
          </w:p>
          <w:p w14:paraId="54141F3F" w14:textId="14FCCD7A" w:rsidR="00C80BA8" w:rsidRDefault="00C80BA8" w:rsidP="00823774">
            <w:pPr>
              <w:pStyle w:val="NoSpacing"/>
              <w:rPr>
                <w:rFonts w:ascii="Times New Roman" w:hAnsi="Times New Roman" w:cs="Times New Roman"/>
                <w:bCs/>
              </w:rPr>
            </w:pPr>
          </w:p>
          <w:p w14:paraId="4163910B" w14:textId="1AA86E2C" w:rsidR="00C80BA8" w:rsidRDefault="00C80BA8" w:rsidP="00823774">
            <w:pPr>
              <w:pStyle w:val="NoSpacing"/>
              <w:rPr>
                <w:rFonts w:ascii="Times New Roman" w:hAnsi="Times New Roman" w:cs="Times New Roman"/>
                <w:bCs/>
              </w:rPr>
            </w:pPr>
          </w:p>
          <w:p w14:paraId="4A975F22" w14:textId="77777777" w:rsidR="00BA6680" w:rsidRDefault="00BA6680" w:rsidP="00823774">
            <w:pPr>
              <w:pStyle w:val="NoSpacing"/>
              <w:rPr>
                <w:rFonts w:ascii="Times New Roman" w:hAnsi="Times New Roman" w:cs="Times New Roman"/>
                <w:bCs/>
              </w:rPr>
            </w:pPr>
          </w:p>
          <w:p w14:paraId="3CB128AB" w14:textId="77777777" w:rsidR="002E34DD" w:rsidRPr="00434CC8" w:rsidRDefault="002E34DD" w:rsidP="00823774">
            <w:pPr>
              <w:pStyle w:val="NoSpacing"/>
              <w:rPr>
                <w:rFonts w:ascii="Times New Roman" w:hAnsi="Times New Roman" w:cs="Times New Roman"/>
                <w:bCs/>
              </w:rPr>
            </w:pPr>
          </w:p>
          <w:p w14:paraId="2F3E609A" w14:textId="281FF5D3" w:rsidR="00434CC8" w:rsidRPr="00434CC8" w:rsidRDefault="00434CC8" w:rsidP="00823774">
            <w:pPr>
              <w:pStyle w:val="NoSpacing"/>
              <w:rPr>
                <w:rFonts w:ascii="Times New Roman" w:hAnsi="Times New Roman" w:cs="Times New Roman"/>
                <w:bCs/>
              </w:rPr>
            </w:pPr>
          </w:p>
        </w:tc>
        <w:tc>
          <w:tcPr>
            <w:tcW w:w="4010" w:type="dxa"/>
            <w:vMerge/>
          </w:tcPr>
          <w:p w14:paraId="070CADA5" w14:textId="37A9847E" w:rsidR="00434CC8" w:rsidRPr="00586BB4" w:rsidRDefault="00434CC8" w:rsidP="00823774">
            <w:pPr>
              <w:pStyle w:val="NoSpacing"/>
              <w:rPr>
                <w:rFonts w:ascii="Times New Roman" w:hAnsi="Times New Roman" w:cs="Times New Roman"/>
                <w:b/>
              </w:rPr>
            </w:pPr>
          </w:p>
        </w:tc>
      </w:tr>
    </w:tbl>
    <w:p w14:paraId="36A24D27" w14:textId="1B1F8964" w:rsidR="00C37946" w:rsidRPr="00C37946" w:rsidRDefault="00C37946" w:rsidP="00C37946">
      <w:pPr>
        <w:pStyle w:val="NoSpacing"/>
        <w:jc w:val="center"/>
        <w:outlineLvl w:val="0"/>
        <w:rPr>
          <w:rFonts w:ascii="Times New Roman" w:hAnsi="Times New Roman" w:cs="Times New Roman"/>
          <w:b/>
          <w:sz w:val="28"/>
          <w:szCs w:val="28"/>
        </w:rPr>
      </w:pPr>
      <w:bookmarkStart w:id="10" w:name="_Toc128469705"/>
      <w:r w:rsidRPr="0070550F">
        <w:rPr>
          <w:rFonts w:ascii="Times New Roman" w:hAnsi="Times New Roman" w:cs="Times New Roman"/>
          <w:b/>
          <w:sz w:val="28"/>
          <w:szCs w:val="28"/>
        </w:rPr>
        <w:t>Recommendations</w:t>
      </w:r>
      <w:bookmarkEnd w:id="10"/>
    </w:p>
    <w:tbl>
      <w:tblPr>
        <w:tblW w:w="10310" w:type="dxa"/>
        <w:tblLayout w:type="fixed"/>
        <w:tblLook w:val="04A0" w:firstRow="1" w:lastRow="0" w:firstColumn="1" w:lastColumn="0" w:noHBand="0" w:noVBand="1"/>
      </w:tblPr>
      <w:tblGrid>
        <w:gridCol w:w="9720"/>
        <w:gridCol w:w="590"/>
      </w:tblGrid>
      <w:tr w:rsidR="00C148E4" w14:paraId="43DDE2CC" w14:textId="77777777" w:rsidTr="6DAA2502">
        <w:tc>
          <w:tcPr>
            <w:tcW w:w="9720" w:type="dxa"/>
            <w:tcBorders>
              <w:right w:val="single" w:sz="4" w:space="0" w:color="auto"/>
            </w:tcBorders>
          </w:tcPr>
          <w:p w14:paraId="0364ED92" w14:textId="77777777" w:rsidR="008451D6" w:rsidRPr="0070550F" w:rsidRDefault="008451D6" w:rsidP="00823774">
            <w:pPr>
              <w:pStyle w:val="NoSpacing"/>
              <w:rPr>
                <w:rFonts w:ascii="Times New Roman" w:hAnsi="Times New Roman" w:cs="Times New Roman"/>
              </w:rPr>
            </w:pPr>
          </w:p>
          <w:p w14:paraId="51FA9E14" w14:textId="77777777" w:rsidR="008451D6" w:rsidRPr="0070550F" w:rsidRDefault="008451D6" w:rsidP="00823774">
            <w:pPr>
              <w:pStyle w:val="NoSpacing"/>
              <w:rPr>
                <w:rFonts w:ascii="Times New Roman" w:hAnsi="Times New Roman" w:cs="Times New Roman"/>
              </w:rPr>
            </w:pPr>
          </w:p>
          <w:p w14:paraId="168F4D45" w14:textId="77777777" w:rsidR="008451D6" w:rsidRDefault="008451D6" w:rsidP="00823774">
            <w:pPr>
              <w:pStyle w:val="NoSpacing"/>
              <w:rPr>
                <w:rFonts w:ascii="Times New Roman" w:hAnsi="Times New Roman" w:cs="Times New Roman"/>
              </w:rPr>
            </w:pPr>
            <w:r>
              <w:rPr>
                <w:rFonts w:ascii="Times New Roman" w:hAnsi="Times New Roman" w:cs="Times New Roman"/>
              </w:rPr>
              <w:t xml:space="preserve">As a requirement of Nevada Revised Statutes (NRS) 442.550(5), the Nevada EHDI program shall </w:t>
            </w:r>
          </w:p>
          <w:p w14:paraId="1294080A" w14:textId="35C7A896" w:rsidR="008451D6" w:rsidRPr="0070550F" w:rsidRDefault="008451D6" w:rsidP="00823774">
            <w:pPr>
              <w:pStyle w:val="NoSpacing"/>
              <w:rPr>
                <w:rFonts w:ascii="Times New Roman" w:hAnsi="Times New Roman" w:cs="Times New Roman"/>
              </w:rPr>
            </w:pPr>
            <w:r>
              <w:rPr>
                <w:rFonts w:ascii="Times New Roman" w:hAnsi="Times New Roman" w:cs="Times New Roman"/>
              </w:rPr>
              <w:t>provide an annual report to the Governor which addresses the effectiveness of the EHDI NRS provisions and related recommendations.</w:t>
            </w:r>
          </w:p>
          <w:p w14:paraId="54053568" w14:textId="77777777" w:rsidR="008451D6" w:rsidRPr="0070550F" w:rsidRDefault="008451D6" w:rsidP="00823774">
            <w:pPr>
              <w:pStyle w:val="NoSpacing"/>
              <w:rPr>
                <w:rFonts w:ascii="Times New Roman" w:hAnsi="Times New Roman" w:cs="Times New Roman"/>
              </w:rPr>
            </w:pPr>
          </w:p>
          <w:p w14:paraId="66DEC573" w14:textId="4354FD0C" w:rsidR="008451D6" w:rsidRPr="0070550F" w:rsidRDefault="0B73586A" w:rsidP="00823774">
            <w:pPr>
              <w:pStyle w:val="NoSpacing"/>
              <w:rPr>
                <w:rFonts w:ascii="Times New Roman" w:hAnsi="Times New Roman" w:cs="Times New Roman"/>
              </w:rPr>
            </w:pPr>
            <w:r w:rsidRPr="6DAA2502">
              <w:rPr>
                <w:rFonts w:ascii="Times New Roman" w:hAnsi="Times New Roman" w:cs="Times New Roman"/>
              </w:rPr>
              <w:t xml:space="preserve">Current “Screening of Hearing of Newborn Children” statutes were initially adopted in 2001 and </w:t>
            </w:r>
            <w:r w:rsidR="5EB4F999" w:rsidRPr="6DAA2502">
              <w:rPr>
                <w:rFonts w:ascii="Times New Roman" w:hAnsi="Times New Roman" w:cs="Times New Roman"/>
              </w:rPr>
              <w:t>were amended in 2021</w:t>
            </w:r>
            <w:r w:rsidR="004D5D74">
              <w:rPr>
                <w:rFonts w:ascii="Times New Roman" w:hAnsi="Times New Roman" w:cs="Times New Roman"/>
              </w:rPr>
              <w:t xml:space="preserve"> eliminating references to </w:t>
            </w:r>
            <w:r w:rsidR="004D5D74" w:rsidRPr="001F237C">
              <w:rPr>
                <w:rFonts w:ascii="Times New Roman" w:hAnsi="Times New Roman" w:cs="Times New Roman"/>
                <w:i/>
                <w:iCs/>
              </w:rPr>
              <w:t>obstetric centers</w:t>
            </w:r>
            <w:r w:rsidR="004D5D74">
              <w:rPr>
                <w:rFonts w:ascii="Times New Roman" w:hAnsi="Times New Roman" w:cs="Times New Roman"/>
              </w:rPr>
              <w:t xml:space="preserve"> and replacing with</w:t>
            </w:r>
            <w:r w:rsidR="001F237C">
              <w:rPr>
                <w:rFonts w:ascii="Times New Roman" w:hAnsi="Times New Roman" w:cs="Times New Roman"/>
              </w:rPr>
              <w:t xml:space="preserve"> the term</w:t>
            </w:r>
            <w:r w:rsidR="004D5D74">
              <w:rPr>
                <w:rFonts w:ascii="Times New Roman" w:hAnsi="Times New Roman" w:cs="Times New Roman"/>
              </w:rPr>
              <w:t xml:space="preserve"> </w:t>
            </w:r>
            <w:r w:rsidR="004D5D74" w:rsidRPr="001F237C">
              <w:rPr>
                <w:rFonts w:ascii="Times New Roman" w:hAnsi="Times New Roman" w:cs="Times New Roman"/>
                <w:i/>
                <w:iCs/>
              </w:rPr>
              <w:t>freestanding birth center</w:t>
            </w:r>
            <w:r w:rsidR="5EB4F999" w:rsidRPr="6DAA2502">
              <w:rPr>
                <w:rFonts w:ascii="Times New Roman" w:hAnsi="Times New Roman" w:cs="Times New Roman"/>
              </w:rPr>
              <w:t>.</w:t>
            </w:r>
            <w:r w:rsidRPr="6DAA2502">
              <w:rPr>
                <w:rFonts w:ascii="Times New Roman" w:hAnsi="Times New Roman" w:cs="Times New Roman"/>
              </w:rPr>
              <w:t xml:space="preserve"> Over the last </w:t>
            </w:r>
            <w:r w:rsidR="791B5ACB" w:rsidRPr="6DAA2502">
              <w:rPr>
                <w:rFonts w:ascii="Times New Roman" w:hAnsi="Times New Roman" w:cs="Times New Roman"/>
              </w:rPr>
              <w:t>20</w:t>
            </w:r>
            <w:r w:rsidRPr="6DAA2502">
              <w:rPr>
                <w:rFonts w:ascii="Times New Roman" w:hAnsi="Times New Roman" w:cs="Times New Roman"/>
              </w:rPr>
              <w:t xml:space="preserve"> years, infant hearing screening and early hearing detection and intervention concepts have evolved and expanded to encompass much more than the intent of the original legislation. Nationally and at the individual level, states have demonstrated a great public health success in the provision of hearing screens at the hospital/birthing facility level. States are consistently screening 96% to 9</w:t>
            </w:r>
            <w:r w:rsidR="791B5ACB" w:rsidRPr="6DAA2502">
              <w:rPr>
                <w:rFonts w:ascii="Times New Roman" w:hAnsi="Times New Roman" w:cs="Times New Roman"/>
              </w:rPr>
              <w:t>8</w:t>
            </w:r>
            <w:r w:rsidRPr="6DAA2502">
              <w:rPr>
                <w:rFonts w:ascii="Times New Roman" w:hAnsi="Times New Roman" w:cs="Times New Roman"/>
              </w:rPr>
              <w:t xml:space="preserve">% of infants. It is now recognized that hearing screening is not a suitable end goal, but only the first step in the process of ensuring </w:t>
            </w:r>
            <w:r w:rsidR="00EA71EF" w:rsidRPr="6DAA2502">
              <w:rPr>
                <w:rFonts w:ascii="Times New Roman" w:hAnsi="Times New Roman" w:cs="Times New Roman"/>
              </w:rPr>
              <w:t xml:space="preserve">infants who are </w:t>
            </w:r>
            <w:r w:rsidRPr="6DAA2502">
              <w:rPr>
                <w:rFonts w:ascii="Times New Roman" w:hAnsi="Times New Roman" w:cs="Times New Roman"/>
              </w:rPr>
              <w:t>deaf and hard of hearing receive a timely diagnosis and appropriate intervention.</w:t>
            </w:r>
          </w:p>
          <w:p w14:paraId="0B49B17C" w14:textId="77777777" w:rsidR="008451D6" w:rsidRPr="0070550F" w:rsidRDefault="008451D6" w:rsidP="00823774">
            <w:pPr>
              <w:pStyle w:val="NoSpacing"/>
              <w:rPr>
                <w:rFonts w:ascii="Times New Roman" w:hAnsi="Times New Roman" w:cs="Times New Roman"/>
              </w:rPr>
            </w:pPr>
          </w:p>
          <w:p w14:paraId="252A9A52" w14:textId="26751B16" w:rsidR="008451D6" w:rsidRDefault="008451D6" w:rsidP="00823774">
            <w:pPr>
              <w:pStyle w:val="NoSpacing"/>
              <w:rPr>
                <w:rFonts w:ascii="Times New Roman" w:hAnsi="Times New Roman" w:cs="Times New Roman"/>
              </w:rPr>
            </w:pPr>
            <w:r>
              <w:rPr>
                <w:rFonts w:ascii="Times New Roman" w:hAnsi="Times New Roman" w:cs="Times New Roman"/>
              </w:rPr>
              <w:t xml:space="preserve">CDC and HRSA now direct state programs to move beyond simply </w:t>
            </w:r>
            <w:r w:rsidR="00EA71EF">
              <w:rPr>
                <w:rFonts w:ascii="Times New Roman" w:hAnsi="Times New Roman" w:cs="Times New Roman"/>
              </w:rPr>
              <w:t>identifying</w:t>
            </w:r>
            <w:r>
              <w:rPr>
                <w:rFonts w:ascii="Times New Roman" w:hAnsi="Times New Roman" w:cs="Times New Roman"/>
              </w:rPr>
              <w:t xml:space="preserve"> infants to ensure they are receiving appropriate and timely hearing screens. The current national guidelines direct states to also ensure timely and appropriate diagnostic follow-up and intervention services, </w:t>
            </w:r>
            <w:r w:rsidR="00877423">
              <w:rPr>
                <w:rFonts w:ascii="Times New Roman" w:hAnsi="Times New Roman" w:cs="Times New Roman"/>
              </w:rPr>
              <w:t>intervention outcomes</w:t>
            </w:r>
            <w:r w:rsidR="00404884">
              <w:rPr>
                <w:rFonts w:ascii="Times New Roman" w:hAnsi="Times New Roman" w:cs="Times New Roman"/>
              </w:rPr>
              <w:t>,</w:t>
            </w:r>
            <w:r w:rsidR="00877423">
              <w:rPr>
                <w:rFonts w:ascii="Times New Roman" w:hAnsi="Times New Roman" w:cs="Times New Roman"/>
              </w:rPr>
              <w:t xml:space="preserve"> </w:t>
            </w:r>
            <w:r>
              <w:rPr>
                <w:rFonts w:ascii="Times New Roman" w:hAnsi="Times New Roman" w:cs="Times New Roman"/>
              </w:rPr>
              <w:t>as well as collaborate with community family-based organizations. Screening, diagnostic, and early intervention enrollment data is submitted annually to the CDC</w:t>
            </w:r>
            <w:r w:rsidR="00A1162E">
              <w:rPr>
                <w:rFonts w:ascii="Times New Roman" w:hAnsi="Times New Roman" w:cs="Times New Roman"/>
              </w:rPr>
              <w:t xml:space="preserve">. </w:t>
            </w:r>
            <w:r w:rsidR="00A1162E">
              <w:rPr>
                <w:rStyle w:val="EndnoteReference"/>
                <w:rFonts w:ascii="Times New Roman" w:hAnsi="Times New Roman" w:cs="Times New Roman"/>
              </w:rPr>
              <w:endnoteReference w:id="7"/>
            </w:r>
            <w:r>
              <w:rPr>
                <w:rFonts w:ascii="Times New Roman" w:hAnsi="Times New Roman" w:cs="Times New Roman"/>
              </w:rPr>
              <w:t xml:space="preserve"> </w:t>
            </w:r>
          </w:p>
          <w:p w14:paraId="6E6EFF12" w14:textId="77777777" w:rsidR="008451D6" w:rsidRDefault="008451D6" w:rsidP="00823774">
            <w:pPr>
              <w:pStyle w:val="NoSpacing"/>
              <w:rPr>
                <w:rFonts w:ascii="Times New Roman" w:hAnsi="Times New Roman" w:cs="Times New Roman"/>
              </w:rPr>
            </w:pPr>
          </w:p>
          <w:p w14:paraId="333C5A17" w14:textId="77777777" w:rsidR="008451D6" w:rsidRDefault="008451D6" w:rsidP="00823774">
            <w:pPr>
              <w:pStyle w:val="NoSpacing"/>
              <w:rPr>
                <w:rFonts w:ascii="Times New Roman" w:hAnsi="Times New Roman" w:cs="Times New Roman"/>
              </w:rPr>
            </w:pPr>
            <w:r>
              <w:rPr>
                <w:rFonts w:ascii="Times New Roman" w:hAnsi="Times New Roman" w:cs="Times New Roman"/>
              </w:rPr>
              <w:t>In accordance with current national standards, modification recommendations to Nevada’s EHDI Program, will address the following:</w:t>
            </w:r>
          </w:p>
          <w:p w14:paraId="2D58E445" w14:textId="77777777" w:rsidR="008451D6" w:rsidRDefault="008451D6" w:rsidP="00823774">
            <w:pPr>
              <w:pStyle w:val="NoSpacing"/>
              <w:rPr>
                <w:rFonts w:ascii="Times New Roman" w:hAnsi="Times New Roman" w:cs="Times New Roman"/>
              </w:rPr>
            </w:pPr>
          </w:p>
          <w:p w14:paraId="463A0295" w14:textId="7A14DF78" w:rsidR="008451D6" w:rsidRDefault="0B73586A" w:rsidP="00823774">
            <w:pPr>
              <w:pStyle w:val="NoSpacing"/>
              <w:numPr>
                <w:ilvl w:val="0"/>
                <w:numId w:val="4"/>
              </w:numPr>
              <w:rPr>
                <w:rFonts w:ascii="Times New Roman" w:hAnsi="Times New Roman" w:cs="Times New Roman"/>
              </w:rPr>
            </w:pPr>
            <w:r w:rsidRPr="6DAA2502">
              <w:rPr>
                <w:rFonts w:ascii="Times New Roman" w:hAnsi="Times New Roman" w:cs="Times New Roman"/>
              </w:rPr>
              <w:t xml:space="preserve">Establish best practice standards related to consistent, accurate, and timely data submission to the state by hospitals, </w:t>
            </w:r>
            <w:r w:rsidR="6AC3C08F" w:rsidRPr="6DAA2502">
              <w:rPr>
                <w:rFonts w:ascii="Times New Roman" w:hAnsi="Times New Roman" w:cs="Times New Roman"/>
              </w:rPr>
              <w:t xml:space="preserve">birth centers, </w:t>
            </w:r>
            <w:r w:rsidRPr="6DAA2502">
              <w:rPr>
                <w:rFonts w:ascii="Times New Roman" w:hAnsi="Times New Roman" w:cs="Times New Roman"/>
              </w:rPr>
              <w:t xml:space="preserve">midwives, physicians, audiologists, and early intervention </w:t>
            </w:r>
            <w:r w:rsidR="51F00EDD" w:rsidRPr="6DAA2502">
              <w:rPr>
                <w:rFonts w:ascii="Times New Roman" w:hAnsi="Times New Roman" w:cs="Times New Roman"/>
              </w:rPr>
              <w:t>providers.</w:t>
            </w:r>
          </w:p>
          <w:p w14:paraId="34236B60" w14:textId="24AAA57F" w:rsidR="00122B93" w:rsidRDefault="00877423" w:rsidP="00823774">
            <w:pPr>
              <w:pStyle w:val="NoSpacing"/>
              <w:numPr>
                <w:ilvl w:val="0"/>
                <w:numId w:val="4"/>
              </w:numPr>
              <w:rPr>
                <w:rFonts w:ascii="Times New Roman" w:hAnsi="Times New Roman" w:cs="Times New Roman"/>
              </w:rPr>
            </w:pPr>
            <w:r>
              <w:rPr>
                <w:rFonts w:ascii="Times New Roman" w:hAnsi="Times New Roman" w:cs="Times New Roman"/>
              </w:rPr>
              <w:t xml:space="preserve">Purchase of an EHDI specific data information system </w:t>
            </w:r>
            <w:r w:rsidR="00122B93">
              <w:rPr>
                <w:rFonts w:ascii="Times New Roman" w:hAnsi="Times New Roman" w:cs="Times New Roman"/>
              </w:rPr>
              <w:t>which is</w:t>
            </w:r>
            <w:r w:rsidR="00FA183D">
              <w:rPr>
                <w:rFonts w:ascii="Times New Roman" w:hAnsi="Times New Roman" w:cs="Times New Roman"/>
              </w:rPr>
              <w:t>:</w:t>
            </w:r>
          </w:p>
          <w:p w14:paraId="243225EB" w14:textId="77777777" w:rsidR="00122B93" w:rsidRDefault="00122B93" w:rsidP="00404884">
            <w:pPr>
              <w:pStyle w:val="NoSpacing"/>
              <w:numPr>
                <w:ilvl w:val="0"/>
                <w:numId w:val="9"/>
              </w:numPr>
              <w:rPr>
                <w:rFonts w:ascii="Times New Roman" w:hAnsi="Times New Roman" w:cs="Times New Roman"/>
              </w:rPr>
            </w:pPr>
            <w:r>
              <w:rPr>
                <w:rFonts w:ascii="Times New Roman" w:hAnsi="Times New Roman" w:cs="Times New Roman"/>
              </w:rPr>
              <w:t>user-friendly to a variety of end-users</w:t>
            </w:r>
          </w:p>
          <w:p w14:paraId="48164186" w14:textId="76C176A4" w:rsidR="00877423" w:rsidRDefault="00122B93" w:rsidP="00404884">
            <w:pPr>
              <w:pStyle w:val="NoSpacing"/>
              <w:numPr>
                <w:ilvl w:val="0"/>
                <w:numId w:val="9"/>
              </w:numPr>
              <w:rPr>
                <w:rFonts w:ascii="Times New Roman" w:hAnsi="Times New Roman" w:cs="Times New Roman"/>
              </w:rPr>
            </w:pPr>
            <w:r>
              <w:rPr>
                <w:rFonts w:ascii="Times New Roman" w:hAnsi="Times New Roman" w:cs="Times New Roman"/>
              </w:rPr>
              <w:t>robust to efficiently handle the large volume of data</w:t>
            </w:r>
            <w:r w:rsidR="00F75F6D">
              <w:rPr>
                <w:rFonts w:ascii="Times New Roman" w:hAnsi="Times New Roman" w:cs="Times New Roman"/>
              </w:rPr>
              <w:t>; and,</w:t>
            </w:r>
          </w:p>
          <w:p w14:paraId="28D3DF0F" w14:textId="61BE4501" w:rsidR="00122B93" w:rsidRPr="00D02C38" w:rsidRDefault="00122B93" w:rsidP="00404884">
            <w:pPr>
              <w:pStyle w:val="NoSpacing"/>
              <w:numPr>
                <w:ilvl w:val="0"/>
                <w:numId w:val="9"/>
              </w:numPr>
              <w:rPr>
                <w:rFonts w:ascii="Times New Roman" w:hAnsi="Times New Roman" w:cs="Times New Roman"/>
              </w:rPr>
            </w:pPr>
            <w:r>
              <w:rPr>
                <w:rFonts w:ascii="Times New Roman" w:hAnsi="Times New Roman" w:cs="Times New Roman"/>
              </w:rPr>
              <w:t xml:space="preserve">compliant with CDC EHDI Information System functional standards and data </w:t>
            </w:r>
            <w:r w:rsidR="00FA183D">
              <w:rPr>
                <w:rFonts w:ascii="Times New Roman" w:hAnsi="Times New Roman" w:cs="Times New Roman"/>
              </w:rPr>
              <w:t>tracking requirements</w:t>
            </w:r>
            <w:r>
              <w:rPr>
                <w:rStyle w:val="EndnoteReference"/>
                <w:rFonts w:ascii="Times New Roman" w:hAnsi="Times New Roman" w:cs="Times New Roman"/>
              </w:rPr>
              <w:endnoteReference w:id="8"/>
            </w:r>
          </w:p>
          <w:p w14:paraId="3A81EDF6" w14:textId="239EA5DD" w:rsidR="008451D6" w:rsidRDefault="008451D6" w:rsidP="00823774">
            <w:pPr>
              <w:pStyle w:val="NoSpacing"/>
              <w:numPr>
                <w:ilvl w:val="0"/>
                <w:numId w:val="4"/>
              </w:numPr>
              <w:rPr>
                <w:rFonts w:ascii="Times New Roman" w:hAnsi="Times New Roman" w:cs="Times New Roman"/>
              </w:rPr>
            </w:pPr>
            <w:r>
              <w:rPr>
                <w:rFonts w:ascii="Times New Roman" w:hAnsi="Times New Roman" w:cs="Times New Roman"/>
              </w:rPr>
              <w:t xml:space="preserve">Update current pediatric audiology practice </w:t>
            </w:r>
            <w:r w:rsidR="00C71C97">
              <w:rPr>
                <w:rFonts w:ascii="Times New Roman" w:hAnsi="Times New Roman" w:cs="Times New Roman"/>
              </w:rPr>
              <w:t>guidelines.</w:t>
            </w:r>
          </w:p>
          <w:p w14:paraId="2592DC6C" w14:textId="77777777" w:rsidR="008451D6" w:rsidRDefault="008451D6" w:rsidP="00823774">
            <w:pPr>
              <w:pStyle w:val="NoSpacing"/>
              <w:numPr>
                <w:ilvl w:val="0"/>
                <w:numId w:val="4"/>
              </w:numPr>
              <w:rPr>
                <w:rFonts w:ascii="Times New Roman" w:hAnsi="Times New Roman" w:cs="Times New Roman"/>
              </w:rPr>
            </w:pPr>
            <w:r>
              <w:rPr>
                <w:rFonts w:ascii="Times New Roman" w:hAnsi="Times New Roman" w:cs="Times New Roman"/>
              </w:rPr>
              <w:t>Establish midwife responsibilities related to hearing screening and reporting; and</w:t>
            </w:r>
          </w:p>
          <w:p w14:paraId="0E1EDDD9" w14:textId="77777777" w:rsidR="008451D6" w:rsidRDefault="008451D6" w:rsidP="00823774">
            <w:pPr>
              <w:pStyle w:val="NoSpacing"/>
              <w:numPr>
                <w:ilvl w:val="0"/>
                <w:numId w:val="4"/>
              </w:numPr>
              <w:rPr>
                <w:rFonts w:ascii="Times New Roman" w:hAnsi="Times New Roman" w:cs="Times New Roman"/>
              </w:rPr>
            </w:pPr>
            <w:r>
              <w:rPr>
                <w:rFonts w:ascii="Times New Roman" w:hAnsi="Times New Roman" w:cs="Times New Roman"/>
              </w:rPr>
              <w:t>Establish responsibilities of all EHDI partners related to timely and appropriate referral practices for audiologic testing and early intervention services.</w:t>
            </w:r>
          </w:p>
          <w:p w14:paraId="3BDA0841" w14:textId="77777777" w:rsidR="008451D6" w:rsidRDefault="008451D6" w:rsidP="00823774">
            <w:pPr>
              <w:pStyle w:val="NoSpacing"/>
              <w:rPr>
                <w:rFonts w:ascii="Times New Roman" w:hAnsi="Times New Roman" w:cs="Times New Roman"/>
                <w:b/>
                <w:sz w:val="28"/>
                <w:szCs w:val="28"/>
              </w:rPr>
            </w:pPr>
          </w:p>
          <w:p w14:paraId="57B7B937" w14:textId="77777777" w:rsidR="00BE2D9F" w:rsidRDefault="00BE2D9F" w:rsidP="00823774">
            <w:pPr>
              <w:pStyle w:val="NoSpacing"/>
              <w:rPr>
                <w:rFonts w:ascii="Times New Roman" w:hAnsi="Times New Roman" w:cs="Times New Roman"/>
                <w:b/>
                <w:sz w:val="28"/>
                <w:szCs w:val="28"/>
              </w:rPr>
            </w:pPr>
          </w:p>
          <w:p w14:paraId="1E459841" w14:textId="77777777" w:rsidR="00BE2D9F" w:rsidRDefault="00BE2D9F" w:rsidP="00823774">
            <w:pPr>
              <w:pStyle w:val="NoSpacing"/>
              <w:rPr>
                <w:rFonts w:ascii="Times New Roman" w:hAnsi="Times New Roman" w:cs="Times New Roman"/>
                <w:b/>
                <w:sz w:val="28"/>
                <w:szCs w:val="28"/>
              </w:rPr>
            </w:pPr>
          </w:p>
          <w:p w14:paraId="584F0132" w14:textId="77777777" w:rsidR="00BE2D9F" w:rsidRDefault="00BE2D9F" w:rsidP="00823774">
            <w:pPr>
              <w:pStyle w:val="NoSpacing"/>
              <w:rPr>
                <w:rFonts w:ascii="Times New Roman" w:hAnsi="Times New Roman" w:cs="Times New Roman"/>
                <w:b/>
                <w:sz w:val="28"/>
                <w:szCs w:val="28"/>
              </w:rPr>
            </w:pPr>
          </w:p>
          <w:p w14:paraId="5EBBBF3E" w14:textId="77777777" w:rsidR="00BE2D9F" w:rsidRDefault="00BE2D9F" w:rsidP="00823774">
            <w:pPr>
              <w:pStyle w:val="NoSpacing"/>
              <w:rPr>
                <w:rFonts w:ascii="Times New Roman" w:hAnsi="Times New Roman" w:cs="Times New Roman"/>
                <w:b/>
                <w:sz w:val="28"/>
                <w:szCs w:val="28"/>
              </w:rPr>
            </w:pPr>
          </w:p>
          <w:p w14:paraId="3ABE82E3" w14:textId="77777777" w:rsidR="00BE2D9F" w:rsidRDefault="00BE2D9F" w:rsidP="00823774">
            <w:pPr>
              <w:pStyle w:val="NoSpacing"/>
              <w:rPr>
                <w:rFonts w:ascii="Times New Roman" w:hAnsi="Times New Roman" w:cs="Times New Roman"/>
                <w:b/>
                <w:sz w:val="28"/>
                <w:szCs w:val="28"/>
              </w:rPr>
            </w:pPr>
          </w:p>
          <w:p w14:paraId="33DAB76C" w14:textId="77777777" w:rsidR="00BE2D9F" w:rsidRDefault="00BE2D9F" w:rsidP="00823774">
            <w:pPr>
              <w:pStyle w:val="NoSpacing"/>
              <w:rPr>
                <w:rFonts w:ascii="Times New Roman" w:hAnsi="Times New Roman" w:cs="Times New Roman"/>
                <w:b/>
                <w:sz w:val="28"/>
                <w:szCs w:val="28"/>
              </w:rPr>
            </w:pPr>
          </w:p>
          <w:p w14:paraId="7BDAE92D" w14:textId="77777777" w:rsidR="00BE2D9F" w:rsidRDefault="00BE2D9F" w:rsidP="00823774">
            <w:pPr>
              <w:pStyle w:val="NoSpacing"/>
              <w:rPr>
                <w:rFonts w:ascii="Times New Roman" w:hAnsi="Times New Roman" w:cs="Times New Roman"/>
                <w:b/>
                <w:sz w:val="28"/>
                <w:szCs w:val="28"/>
              </w:rPr>
            </w:pPr>
          </w:p>
          <w:p w14:paraId="123CF76C" w14:textId="77777777" w:rsidR="00BE2D9F" w:rsidRDefault="00BE2D9F" w:rsidP="00823774">
            <w:pPr>
              <w:pStyle w:val="NoSpacing"/>
              <w:rPr>
                <w:rFonts w:ascii="Times New Roman" w:hAnsi="Times New Roman" w:cs="Times New Roman"/>
                <w:b/>
                <w:sz w:val="28"/>
                <w:szCs w:val="28"/>
              </w:rPr>
            </w:pPr>
          </w:p>
          <w:p w14:paraId="5D622A28" w14:textId="77777777" w:rsidR="00BE2D9F" w:rsidRDefault="00BE2D9F" w:rsidP="00823774">
            <w:pPr>
              <w:pStyle w:val="NoSpacing"/>
              <w:rPr>
                <w:rFonts w:ascii="Times New Roman" w:hAnsi="Times New Roman" w:cs="Times New Roman"/>
                <w:b/>
                <w:sz w:val="28"/>
                <w:szCs w:val="28"/>
              </w:rPr>
            </w:pPr>
          </w:p>
          <w:p w14:paraId="2F79D82F" w14:textId="19F821A4" w:rsidR="00BE2D9F" w:rsidRDefault="00BE2D9F" w:rsidP="00823774">
            <w:pPr>
              <w:pStyle w:val="NoSpacing"/>
              <w:rPr>
                <w:rFonts w:ascii="Times New Roman" w:hAnsi="Times New Roman" w:cs="Times New Roman"/>
                <w:b/>
                <w:sz w:val="28"/>
                <w:szCs w:val="28"/>
              </w:rPr>
            </w:pPr>
          </w:p>
        </w:tc>
        <w:tc>
          <w:tcPr>
            <w:tcW w:w="590" w:type="dxa"/>
            <w:tcBorders>
              <w:top w:val="single" w:sz="4" w:space="0" w:color="auto"/>
              <w:left w:val="single" w:sz="4" w:space="0" w:color="auto"/>
              <w:bottom w:val="single" w:sz="4" w:space="0" w:color="auto"/>
              <w:right w:val="single" w:sz="4" w:space="0" w:color="auto"/>
            </w:tcBorders>
            <w:shd w:val="clear" w:color="auto" w:fill="4472C4" w:themeFill="accent5"/>
          </w:tcPr>
          <w:p w14:paraId="70673EB7" w14:textId="77777777" w:rsidR="00C148E4" w:rsidRDefault="00C148E4" w:rsidP="00823774">
            <w:pPr>
              <w:pStyle w:val="NoSpacing"/>
              <w:jc w:val="center"/>
              <w:rPr>
                <w:rFonts w:ascii="Times New Roman" w:hAnsi="Times New Roman" w:cs="Times New Roman"/>
                <w:b/>
                <w:sz w:val="28"/>
                <w:szCs w:val="28"/>
              </w:rPr>
            </w:pPr>
          </w:p>
        </w:tc>
      </w:tr>
    </w:tbl>
    <w:p w14:paraId="3D72324A" w14:textId="09A74A77" w:rsidR="00C37946" w:rsidRPr="00C37946" w:rsidRDefault="00C37946" w:rsidP="00C37946">
      <w:pPr>
        <w:pStyle w:val="NoSpacing"/>
        <w:jc w:val="center"/>
        <w:outlineLvl w:val="0"/>
        <w:rPr>
          <w:rFonts w:ascii="Times New Roman" w:hAnsi="Times New Roman" w:cs="Times New Roman"/>
          <w:b/>
          <w:sz w:val="28"/>
          <w:szCs w:val="28"/>
        </w:rPr>
      </w:pPr>
      <w:bookmarkStart w:id="11" w:name="_Toc128469706"/>
      <w:r w:rsidRPr="00B15E93">
        <w:rPr>
          <w:rFonts w:ascii="Times New Roman" w:hAnsi="Times New Roman" w:cs="Times New Roman"/>
          <w:b/>
          <w:sz w:val="28"/>
          <w:szCs w:val="28"/>
        </w:rPr>
        <w:t>Nevada Revised Statutes</w:t>
      </w:r>
      <w:bookmarkEnd w:id="11"/>
    </w:p>
    <w:tbl>
      <w:tblPr>
        <w:tblW w:w="10310" w:type="dxa"/>
        <w:tblLayout w:type="fixed"/>
        <w:tblLook w:val="04A0" w:firstRow="1" w:lastRow="0" w:firstColumn="1" w:lastColumn="0" w:noHBand="0" w:noVBand="1"/>
      </w:tblPr>
      <w:tblGrid>
        <w:gridCol w:w="9720"/>
        <w:gridCol w:w="590"/>
      </w:tblGrid>
      <w:tr w:rsidR="00C148E4" w14:paraId="7C6CAFEB" w14:textId="77777777" w:rsidTr="00CF25A8">
        <w:tc>
          <w:tcPr>
            <w:tcW w:w="9720" w:type="dxa"/>
            <w:tcBorders>
              <w:right w:val="single" w:sz="4" w:space="0" w:color="auto"/>
            </w:tcBorders>
          </w:tcPr>
          <w:p w14:paraId="2F4CAEF8" w14:textId="77777777" w:rsidR="008451D6" w:rsidRPr="000F4454" w:rsidRDefault="008451D6" w:rsidP="00823774">
            <w:pPr>
              <w:pStyle w:val="NoSpacing"/>
              <w:jc w:val="center"/>
              <w:rPr>
                <w:rFonts w:ascii="Times New Roman" w:hAnsi="Times New Roman" w:cs="Times New Roman"/>
              </w:rPr>
            </w:pPr>
          </w:p>
          <w:p w14:paraId="2BE12AB9" w14:textId="77777777" w:rsidR="008451D6" w:rsidRPr="000F4454" w:rsidRDefault="008451D6" w:rsidP="00823774">
            <w:pPr>
              <w:pStyle w:val="NoSpacing"/>
              <w:jc w:val="center"/>
              <w:rPr>
                <w:rFonts w:ascii="Times New Roman" w:hAnsi="Times New Roman" w:cs="Times New Roman"/>
              </w:rPr>
            </w:pPr>
          </w:p>
          <w:p w14:paraId="7830D1BF" w14:textId="77777777" w:rsidR="008451D6" w:rsidRPr="000F4454" w:rsidRDefault="008451D6" w:rsidP="00823774">
            <w:pPr>
              <w:pStyle w:val="NoSpacing"/>
              <w:jc w:val="center"/>
              <w:rPr>
                <w:rFonts w:ascii="Times New Roman" w:hAnsi="Times New Roman" w:cs="Times New Roman"/>
              </w:rPr>
            </w:pPr>
            <w:r w:rsidRPr="000F4454">
              <w:rPr>
                <w:rFonts w:ascii="Times New Roman" w:hAnsi="Times New Roman" w:cs="Times New Roman"/>
              </w:rPr>
              <w:t>SCREENING OF HEARING OF NEWBORN CHILDREN</w:t>
            </w:r>
          </w:p>
          <w:p w14:paraId="03EB84BA" w14:textId="77777777" w:rsidR="008451D6" w:rsidRPr="000F4454" w:rsidRDefault="008451D6" w:rsidP="00823774">
            <w:pPr>
              <w:pStyle w:val="NoSpacing"/>
              <w:rPr>
                <w:rFonts w:ascii="Times New Roman" w:hAnsi="Times New Roman" w:cs="Times New Roman"/>
              </w:rPr>
            </w:pPr>
          </w:p>
          <w:p w14:paraId="7D4F7C41"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442.500</w:t>
            </w:r>
            <w:r w:rsidRPr="000F4454">
              <w:rPr>
                <w:rStyle w:val="Empty"/>
              </w:rPr>
              <w:t> </w:t>
            </w:r>
            <w:r w:rsidRPr="000F4454">
              <w:rPr>
                <w:rStyle w:val="Empty"/>
              </w:rPr>
              <w:t> </w:t>
            </w:r>
            <w:r w:rsidRPr="000F4454">
              <w:rPr>
                <w:rStyle w:val="Leadline"/>
              </w:rPr>
              <w:t>Definitions.</w:t>
            </w:r>
            <w:r w:rsidRPr="000F4454">
              <w:rPr>
                <w:rStyle w:val="Empty"/>
              </w:rPr>
              <w:t> </w:t>
            </w:r>
            <w:r w:rsidRPr="000F4454">
              <w:rPr>
                <w:rStyle w:val="Empty"/>
              </w:rPr>
              <w:t> </w:t>
            </w:r>
            <w:r w:rsidRPr="000F4454">
              <w:rPr>
                <w:rFonts w:ascii="Times New Roman" w:hAnsi="Times New Roman" w:cs="Times New Roman"/>
              </w:rPr>
              <w:t xml:space="preserve">As used in </w:t>
            </w:r>
            <w:hyperlink r:id="rId33" w:anchor="NRS442Sec500" w:history="1">
              <w:r w:rsidRPr="000F4454">
                <w:rPr>
                  <w:rStyle w:val="Hyperlink"/>
                  <w:rFonts w:ascii="Times New Roman" w:hAnsi="Times New Roman" w:cs="Times New Roman"/>
                </w:rPr>
                <w:t>NRS 442.500</w:t>
              </w:r>
            </w:hyperlink>
            <w:r w:rsidRPr="000F4454">
              <w:rPr>
                <w:rFonts w:ascii="Times New Roman" w:hAnsi="Times New Roman" w:cs="Times New Roman"/>
              </w:rPr>
              <w:t xml:space="preserve"> to </w:t>
            </w:r>
            <w:hyperlink r:id="rId34" w:anchor="NRS442Sec590" w:history="1">
              <w:r w:rsidRPr="000F4454">
                <w:rPr>
                  <w:rStyle w:val="Hyperlink"/>
                  <w:rFonts w:ascii="Times New Roman" w:hAnsi="Times New Roman" w:cs="Times New Roman"/>
                </w:rPr>
                <w:t>442.590</w:t>
              </w:r>
            </w:hyperlink>
            <w:r w:rsidRPr="000F4454">
              <w:rPr>
                <w:rFonts w:ascii="Times New Roman" w:hAnsi="Times New Roman" w:cs="Times New Roman"/>
              </w:rPr>
              <w:t xml:space="preserve">, inclusive, unless the context otherwise requires, the words and terms defined in </w:t>
            </w:r>
            <w:hyperlink r:id="rId35" w:anchor="NRS442Sec510" w:history="1">
              <w:r w:rsidRPr="000F4454">
                <w:rPr>
                  <w:rStyle w:val="Hyperlink"/>
                  <w:rFonts w:ascii="Times New Roman" w:hAnsi="Times New Roman" w:cs="Times New Roman"/>
                </w:rPr>
                <w:t>NRS 442.510</w:t>
              </w:r>
            </w:hyperlink>
            <w:r w:rsidRPr="000F4454">
              <w:rPr>
                <w:rFonts w:ascii="Times New Roman" w:hAnsi="Times New Roman" w:cs="Times New Roman"/>
              </w:rPr>
              <w:t xml:space="preserve">, </w:t>
            </w:r>
            <w:hyperlink r:id="rId36" w:anchor="NRS442Sec520" w:history="1">
              <w:r w:rsidRPr="000F4454">
                <w:rPr>
                  <w:rStyle w:val="Hyperlink"/>
                  <w:rFonts w:ascii="Times New Roman" w:hAnsi="Times New Roman" w:cs="Times New Roman"/>
                </w:rPr>
                <w:t>442.520</w:t>
              </w:r>
            </w:hyperlink>
            <w:r w:rsidRPr="000F4454">
              <w:rPr>
                <w:rFonts w:ascii="Times New Roman" w:hAnsi="Times New Roman" w:cs="Times New Roman"/>
              </w:rPr>
              <w:t xml:space="preserve"> and </w:t>
            </w:r>
            <w:hyperlink r:id="rId37" w:anchor="NRS442Sec530" w:history="1">
              <w:r w:rsidRPr="000F4454">
                <w:rPr>
                  <w:rStyle w:val="Hyperlink"/>
                  <w:rFonts w:ascii="Times New Roman" w:hAnsi="Times New Roman" w:cs="Times New Roman"/>
                </w:rPr>
                <w:t>442.530</w:t>
              </w:r>
            </w:hyperlink>
            <w:r w:rsidRPr="000F4454">
              <w:rPr>
                <w:rFonts w:ascii="Times New Roman" w:hAnsi="Times New Roman" w:cs="Times New Roman"/>
              </w:rPr>
              <w:t xml:space="preserve"> have the meanings ascribed to them in those sections.</w:t>
            </w:r>
          </w:p>
          <w:p w14:paraId="6D5EBBA7"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38" w:anchor="Stats200116page2460" w:history="1">
              <w:r w:rsidRPr="000F4454">
                <w:rPr>
                  <w:rStyle w:val="Hyperlink"/>
                  <w:rFonts w:ascii="Times New Roman" w:hAnsi="Times New Roman" w:cs="Times New Roman"/>
                </w:rPr>
                <w:t>2001, 2460</w:t>
              </w:r>
            </w:hyperlink>
            <w:r w:rsidRPr="000F4454">
              <w:rPr>
                <w:rFonts w:ascii="Times New Roman" w:hAnsi="Times New Roman" w:cs="Times New Roman"/>
              </w:rPr>
              <w:t>)</w:t>
            </w:r>
          </w:p>
          <w:p w14:paraId="6651E130"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442.510</w:t>
            </w:r>
            <w:r w:rsidRPr="000F4454">
              <w:rPr>
                <w:rStyle w:val="Empty"/>
              </w:rPr>
              <w:t> </w:t>
            </w:r>
            <w:r w:rsidRPr="000F4454">
              <w:rPr>
                <w:rStyle w:val="Empty"/>
              </w:rPr>
              <w:t> </w:t>
            </w:r>
            <w:r w:rsidRPr="000F4454">
              <w:rPr>
                <w:rStyle w:val="Leadline"/>
              </w:rPr>
              <w:t>“Hearing screening” defined.</w:t>
            </w:r>
            <w:r w:rsidRPr="000F4454">
              <w:rPr>
                <w:rStyle w:val="Empty"/>
              </w:rPr>
              <w:t> </w:t>
            </w:r>
            <w:r w:rsidRPr="000F4454">
              <w:rPr>
                <w:rStyle w:val="Empty"/>
              </w:rPr>
              <w:t> </w:t>
            </w:r>
            <w:r w:rsidRPr="000F4454">
              <w:rPr>
                <w:rFonts w:ascii="Times New Roman" w:hAnsi="Times New Roman" w:cs="Times New Roman"/>
              </w:rPr>
              <w:t>“Hearing screening” means a test or battery of tests administered to determine the need for an in-depth hearing diagnostic evaluation.</w:t>
            </w:r>
          </w:p>
          <w:p w14:paraId="6E38E173"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39" w:anchor="Stats200116page2460" w:history="1">
              <w:r w:rsidRPr="000F4454">
                <w:rPr>
                  <w:rStyle w:val="Hyperlink"/>
                  <w:rFonts w:ascii="Times New Roman" w:hAnsi="Times New Roman" w:cs="Times New Roman"/>
                </w:rPr>
                <w:t>2001, 2460</w:t>
              </w:r>
            </w:hyperlink>
            <w:r w:rsidRPr="000F4454">
              <w:rPr>
                <w:rFonts w:ascii="Times New Roman" w:hAnsi="Times New Roman" w:cs="Times New Roman"/>
              </w:rPr>
              <w:t>)</w:t>
            </w:r>
          </w:p>
          <w:p w14:paraId="172DF204"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442.520</w:t>
            </w:r>
            <w:r w:rsidRPr="000F4454">
              <w:rPr>
                <w:rStyle w:val="Empty"/>
              </w:rPr>
              <w:t> </w:t>
            </w:r>
            <w:r w:rsidRPr="000F4454">
              <w:rPr>
                <w:rStyle w:val="Empty"/>
              </w:rPr>
              <w:t> </w:t>
            </w:r>
            <w:r w:rsidRPr="000F4454">
              <w:rPr>
                <w:rStyle w:val="Leadline"/>
              </w:rPr>
              <w:t>“Hospital” defined.</w:t>
            </w:r>
            <w:r w:rsidRPr="000F4454">
              <w:rPr>
                <w:rStyle w:val="Empty"/>
              </w:rPr>
              <w:t> </w:t>
            </w:r>
            <w:r w:rsidRPr="000F4454">
              <w:rPr>
                <w:rStyle w:val="Empty"/>
              </w:rPr>
              <w:t> </w:t>
            </w:r>
            <w:r w:rsidRPr="000F4454">
              <w:rPr>
                <w:rFonts w:ascii="Times New Roman" w:hAnsi="Times New Roman" w:cs="Times New Roman"/>
              </w:rPr>
              <w:t xml:space="preserve">“Hospital” has the meaning ascribed to it in </w:t>
            </w:r>
            <w:hyperlink r:id="rId40" w:anchor="NRS449Sec012" w:history="1">
              <w:r w:rsidRPr="000F4454">
                <w:rPr>
                  <w:rStyle w:val="Hyperlink"/>
                  <w:rFonts w:ascii="Times New Roman" w:hAnsi="Times New Roman" w:cs="Times New Roman"/>
                </w:rPr>
                <w:t>NRS 449.012</w:t>
              </w:r>
            </w:hyperlink>
            <w:r w:rsidRPr="000F4454">
              <w:rPr>
                <w:rFonts w:ascii="Times New Roman" w:hAnsi="Times New Roman" w:cs="Times New Roman"/>
              </w:rPr>
              <w:t>.</w:t>
            </w:r>
          </w:p>
          <w:p w14:paraId="58AA3308"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41" w:anchor="Stats200116page2460" w:history="1">
              <w:r w:rsidRPr="000F4454">
                <w:rPr>
                  <w:rStyle w:val="Hyperlink"/>
                  <w:rFonts w:ascii="Times New Roman" w:hAnsi="Times New Roman" w:cs="Times New Roman"/>
                </w:rPr>
                <w:t>2001, 2460</w:t>
              </w:r>
            </w:hyperlink>
            <w:r w:rsidRPr="000F4454">
              <w:rPr>
                <w:rFonts w:ascii="Times New Roman" w:hAnsi="Times New Roman" w:cs="Times New Roman"/>
              </w:rPr>
              <w:t>)</w:t>
            </w:r>
          </w:p>
          <w:p w14:paraId="1474A0DC"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442.530</w:t>
            </w:r>
            <w:r w:rsidRPr="000F4454">
              <w:rPr>
                <w:rStyle w:val="Empty"/>
              </w:rPr>
              <w:t> </w:t>
            </w:r>
            <w:r w:rsidRPr="000F4454">
              <w:rPr>
                <w:rStyle w:val="Empty"/>
              </w:rPr>
              <w:t> </w:t>
            </w:r>
            <w:r w:rsidRPr="000F4454">
              <w:rPr>
                <w:rStyle w:val="Leadline"/>
              </w:rPr>
              <w:t>“Provider of hearing screenings” defined.</w:t>
            </w:r>
            <w:r w:rsidRPr="000F4454">
              <w:rPr>
                <w:rStyle w:val="Empty"/>
              </w:rPr>
              <w:t> </w:t>
            </w:r>
            <w:r w:rsidRPr="000F4454">
              <w:rPr>
                <w:rStyle w:val="Empty"/>
              </w:rPr>
              <w:t> </w:t>
            </w:r>
            <w:r w:rsidRPr="000F4454">
              <w:rPr>
                <w:rFonts w:ascii="Times New Roman" w:hAnsi="Times New Roman" w:cs="Times New Roman"/>
              </w:rPr>
              <w:t xml:space="preserve">“Provider of hearing screenings” means a health care provider who, within the scope of his or her license or certificate, provides for hearing screenings of newborn children in accordance with </w:t>
            </w:r>
            <w:hyperlink r:id="rId42" w:anchor="NRS442Sec500" w:history="1">
              <w:r w:rsidRPr="000F4454">
                <w:rPr>
                  <w:rStyle w:val="Hyperlink"/>
                  <w:rFonts w:ascii="Times New Roman" w:hAnsi="Times New Roman" w:cs="Times New Roman"/>
                </w:rPr>
                <w:t>NRS 442.500</w:t>
              </w:r>
            </w:hyperlink>
            <w:r w:rsidRPr="000F4454">
              <w:rPr>
                <w:rFonts w:ascii="Times New Roman" w:hAnsi="Times New Roman" w:cs="Times New Roman"/>
              </w:rPr>
              <w:t xml:space="preserve"> to </w:t>
            </w:r>
            <w:hyperlink r:id="rId43" w:anchor="NRS442Sec590" w:history="1">
              <w:r w:rsidRPr="000F4454">
                <w:rPr>
                  <w:rStyle w:val="Hyperlink"/>
                  <w:rFonts w:ascii="Times New Roman" w:hAnsi="Times New Roman" w:cs="Times New Roman"/>
                </w:rPr>
                <w:t>442.590</w:t>
              </w:r>
            </w:hyperlink>
            <w:r w:rsidRPr="000F4454">
              <w:rPr>
                <w:rFonts w:ascii="Times New Roman" w:hAnsi="Times New Roman" w:cs="Times New Roman"/>
              </w:rPr>
              <w:t>, inclusive. The term includes a licensed audiologist, a licensed physician or an appropriately supervised person who has documentation that demonstrates to the State Board of Health that he or she has completed training specifically for conducting hearing screenings of newborn children.</w:t>
            </w:r>
          </w:p>
          <w:p w14:paraId="594BE16D"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44" w:anchor="Stats200116page2460" w:history="1">
              <w:r w:rsidRPr="000F4454">
                <w:rPr>
                  <w:rStyle w:val="Hyperlink"/>
                  <w:rFonts w:ascii="Times New Roman" w:hAnsi="Times New Roman" w:cs="Times New Roman"/>
                </w:rPr>
                <w:t>2001, 2460</w:t>
              </w:r>
            </w:hyperlink>
            <w:r w:rsidRPr="000F4454">
              <w:rPr>
                <w:rFonts w:ascii="Times New Roman" w:hAnsi="Times New Roman" w:cs="Times New Roman"/>
              </w:rPr>
              <w:t>)</w:t>
            </w:r>
          </w:p>
          <w:p w14:paraId="4F13F3B4"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442.540</w:t>
            </w:r>
            <w:r w:rsidRPr="000F4454">
              <w:rPr>
                <w:rStyle w:val="Empty"/>
              </w:rPr>
              <w:t> </w:t>
            </w:r>
            <w:r w:rsidRPr="000F4454">
              <w:rPr>
                <w:rStyle w:val="Empty"/>
              </w:rPr>
              <w:t> </w:t>
            </w:r>
            <w:r w:rsidRPr="000F4454">
              <w:rPr>
                <w:rStyle w:val="Leadline"/>
              </w:rPr>
              <w:t>Certain medical facilities prohibited from discharging newborn child born in facility until child has undergone or been referred for hearing screening; exception; regulations.</w:t>
            </w:r>
          </w:p>
          <w:p w14:paraId="4B7929D0" w14:textId="7C96B03E"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1.</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Except as otherwise provided in this section and </w:t>
            </w:r>
            <w:hyperlink r:id="rId45" w:anchor="NRS442Sec560" w:history="1">
              <w:r w:rsidRPr="000F4454">
                <w:rPr>
                  <w:rStyle w:val="Hyperlink"/>
                  <w:rFonts w:ascii="Times New Roman" w:hAnsi="Times New Roman" w:cs="Times New Roman"/>
                </w:rPr>
                <w:t>NRS 442.560</w:t>
              </w:r>
            </w:hyperlink>
            <w:r w:rsidRPr="000F4454">
              <w:rPr>
                <w:rFonts w:ascii="Times New Roman" w:hAnsi="Times New Roman" w:cs="Times New Roman"/>
              </w:rPr>
              <w:t xml:space="preserve">, a licensed hospital in this state that provides services for maternity care and the care of newborn children and a licensed </w:t>
            </w:r>
            <w:r w:rsidR="00C4306D">
              <w:rPr>
                <w:rFonts w:ascii="Times New Roman" w:hAnsi="Times New Roman" w:cs="Times New Roman"/>
              </w:rPr>
              <w:t>freestanding birth center</w:t>
            </w:r>
            <w:r w:rsidRPr="000F4454">
              <w:rPr>
                <w:rFonts w:ascii="Times New Roman" w:hAnsi="Times New Roman" w:cs="Times New Roman"/>
              </w:rPr>
              <w:t xml:space="preserve"> in this state shall not discharge a newborn child who was born in the facility until the newborn child has undergone a hearing screening for the detection of hearing loss to prevent the consequences of unidentified disorders, or has been referred for such a hearing screening.</w:t>
            </w:r>
          </w:p>
          <w:p w14:paraId="02460036"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2.</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The requirements of subsection 1 do not apply to a hospital in which fewer than 500 childbirths occur annually.</w:t>
            </w:r>
          </w:p>
          <w:p w14:paraId="5282BD75"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3.</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The State Board of Health shall adopt such regulations as are necessary to carry out the provisions of </w:t>
            </w:r>
            <w:hyperlink r:id="rId46" w:anchor="NRS442Sec500" w:history="1">
              <w:r w:rsidRPr="000F4454">
                <w:rPr>
                  <w:rStyle w:val="Hyperlink"/>
                  <w:rFonts w:ascii="Times New Roman" w:hAnsi="Times New Roman" w:cs="Times New Roman"/>
                </w:rPr>
                <w:t>NRS 442.500</w:t>
              </w:r>
            </w:hyperlink>
            <w:r w:rsidRPr="000F4454">
              <w:rPr>
                <w:rFonts w:ascii="Times New Roman" w:hAnsi="Times New Roman" w:cs="Times New Roman"/>
              </w:rPr>
              <w:t xml:space="preserve"> to </w:t>
            </w:r>
            <w:hyperlink r:id="rId47" w:anchor="NRS442Sec590" w:history="1">
              <w:r w:rsidRPr="000F4454">
                <w:rPr>
                  <w:rStyle w:val="Hyperlink"/>
                  <w:rFonts w:ascii="Times New Roman" w:hAnsi="Times New Roman" w:cs="Times New Roman"/>
                </w:rPr>
                <w:t>442.590</w:t>
              </w:r>
            </w:hyperlink>
            <w:r w:rsidRPr="000F4454">
              <w:rPr>
                <w:rFonts w:ascii="Times New Roman" w:hAnsi="Times New Roman" w:cs="Times New Roman"/>
              </w:rPr>
              <w:t>, inclusive.</w:t>
            </w:r>
          </w:p>
          <w:p w14:paraId="7CAB00ED"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48" w:anchor="Stats200116page2461" w:history="1">
              <w:r w:rsidRPr="000F4454">
                <w:rPr>
                  <w:rStyle w:val="Hyperlink"/>
                  <w:rFonts w:ascii="Times New Roman" w:hAnsi="Times New Roman" w:cs="Times New Roman"/>
                </w:rPr>
                <w:t>2001, 2461</w:t>
              </w:r>
            </w:hyperlink>
            <w:r w:rsidRPr="000F4454">
              <w:rPr>
                <w:rFonts w:ascii="Times New Roman" w:hAnsi="Times New Roman" w:cs="Times New Roman"/>
              </w:rPr>
              <w:t>)</w:t>
            </w:r>
          </w:p>
          <w:p w14:paraId="474F899F"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442.550</w:t>
            </w:r>
            <w:r w:rsidRPr="000F4454">
              <w:rPr>
                <w:rStyle w:val="Empty"/>
              </w:rPr>
              <w:t> </w:t>
            </w:r>
            <w:r w:rsidRPr="000F4454">
              <w:rPr>
                <w:rStyle w:val="Empty"/>
              </w:rPr>
              <w:t> </w:t>
            </w:r>
            <w:r w:rsidRPr="000F4454">
              <w:rPr>
                <w:rStyle w:val="Leadline"/>
              </w:rPr>
              <w:t>Hearing screenings: Persons authorized to conduct; certain medical facilities to hire or enter into written agreement with provider of hearing screenings; documentation to be placed in medical file of newborn child; written reports.</w:t>
            </w:r>
          </w:p>
          <w:p w14:paraId="515F669D"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1.</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A hearing screening required by </w:t>
            </w:r>
            <w:hyperlink r:id="rId49" w:anchor="NRS442Sec540" w:history="1">
              <w:r w:rsidRPr="000F4454">
                <w:rPr>
                  <w:rStyle w:val="Hyperlink"/>
                  <w:rFonts w:ascii="Times New Roman" w:hAnsi="Times New Roman" w:cs="Times New Roman"/>
                </w:rPr>
                <w:t>NRS 442.540</w:t>
              </w:r>
            </w:hyperlink>
            <w:r w:rsidRPr="000F4454">
              <w:rPr>
                <w:rFonts w:ascii="Times New Roman" w:hAnsi="Times New Roman" w:cs="Times New Roman"/>
              </w:rPr>
              <w:t xml:space="preserve"> must be conducted by a provider of hearing screenings.</w:t>
            </w:r>
          </w:p>
          <w:p w14:paraId="53F0644F" w14:textId="251E907E"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2.</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A licensed hospital and a licensed </w:t>
            </w:r>
            <w:r w:rsidR="00C4306D">
              <w:rPr>
                <w:rFonts w:ascii="Times New Roman" w:hAnsi="Times New Roman" w:cs="Times New Roman"/>
              </w:rPr>
              <w:t>freestanding birth center</w:t>
            </w:r>
            <w:r w:rsidRPr="000F4454">
              <w:rPr>
                <w:rFonts w:ascii="Times New Roman" w:hAnsi="Times New Roman" w:cs="Times New Roman"/>
              </w:rPr>
              <w:t xml:space="preserve"> shall hire, contract with or enter into a written memorandum of understanding with a provider of hearing screenings to:</w:t>
            </w:r>
          </w:p>
          <w:p w14:paraId="48450B48"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(a)</w:t>
            </w:r>
            <w:r w:rsidRPr="000F4454">
              <w:rPr>
                <w:rFonts w:ascii="Times New Roman" w:hAnsi="Times New Roman" w:cs="Times New Roman"/>
              </w:rPr>
              <w:t> </w:t>
            </w:r>
            <w:r w:rsidRPr="000F4454">
              <w:rPr>
                <w:rFonts w:ascii="Times New Roman" w:hAnsi="Times New Roman" w:cs="Times New Roman"/>
              </w:rPr>
              <w:t xml:space="preserve">Conduct a program for hearing screenings on newborn children in accordance with </w:t>
            </w:r>
            <w:hyperlink r:id="rId50" w:anchor="NRS442Sec500" w:history="1">
              <w:r w:rsidRPr="000F4454">
                <w:rPr>
                  <w:rStyle w:val="Hyperlink"/>
                  <w:rFonts w:ascii="Times New Roman" w:hAnsi="Times New Roman" w:cs="Times New Roman"/>
                </w:rPr>
                <w:t>NRS 442.500</w:t>
              </w:r>
            </w:hyperlink>
            <w:r w:rsidRPr="000F4454">
              <w:rPr>
                <w:rFonts w:ascii="Times New Roman" w:hAnsi="Times New Roman" w:cs="Times New Roman"/>
              </w:rPr>
              <w:t xml:space="preserve"> to </w:t>
            </w:r>
            <w:hyperlink r:id="rId51" w:anchor="NRS442Sec590" w:history="1">
              <w:r w:rsidRPr="000F4454">
                <w:rPr>
                  <w:rStyle w:val="Hyperlink"/>
                  <w:rFonts w:ascii="Times New Roman" w:hAnsi="Times New Roman" w:cs="Times New Roman"/>
                </w:rPr>
                <w:t>442.590</w:t>
              </w:r>
            </w:hyperlink>
            <w:r w:rsidRPr="000F4454">
              <w:rPr>
                <w:rFonts w:ascii="Times New Roman" w:hAnsi="Times New Roman" w:cs="Times New Roman"/>
              </w:rPr>
              <w:t>, inclusive;</w:t>
            </w:r>
          </w:p>
          <w:p w14:paraId="1BCEA82B" w14:textId="4D5B1EA2"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(b)</w:t>
            </w:r>
            <w:r w:rsidRPr="000F4454">
              <w:rPr>
                <w:rFonts w:ascii="Times New Roman" w:hAnsi="Times New Roman" w:cs="Times New Roman"/>
              </w:rPr>
              <w:t> </w:t>
            </w:r>
            <w:r w:rsidRPr="000F4454">
              <w:rPr>
                <w:rFonts w:ascii="Times New Roman" w:hAnsi="Times New Roman" w:cs="Times New Roman"/>
              </w:rPr>
              <w:t xml:space="preserve">Provide appropriate training for the staff of the hospital or </w:t>
            </w:r>
            <w:r w:rsidR="00C4306D">
              <w:rPr>
                <w:rFonts w:ascii="Times New Roman" w:hAnsi="Times New Roman" w:cs="Times New Roman"/>
              </w:rPr>
              <w:t>freestanding birth center</w:t>
            </w:r>
            <w:r w:rsidRPr="000F4454">
              <w:rPr>
                <w:rFonts w:ascii="Times New Roman" w:hAnsi="Times New Roman" w:cs="Times New Roman"/>
              </w:rPr>
              <w:t>;</w:t>
            </w:r>
          </w:p>
          <w:p w14:paraId="62163962"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(c)</w:t>
            </w:r>
            <w:r w:rsidRPr="000F4454">
              <w:rPr>
                <w:rFonts w:ascii="Times New Roman" w:hAnsi="Times New Roman" w:cs="Times New Roman"/>
              </w:rPr>
              <w:t> </w:t>
            </w:r>
            <w:r w:rsidRPr="000F4454">
              <w:rPr>
                <w:rFonts w:ascii="Times New Roman" w:hAnsi="Times New Roman" w:cs="Times New Roman"/>
              </w:rPr>
              <w:t>Render appropriate recommendations concerning the program for hearing screenings; and</w:t>
            </w:r>
          </w:p>
          <w:p w14:paraId="09A4548C"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(d)</w:t>
            </w:r>
            <w:r w:rsidRPr="000F4454">
              <w:rPr>
                <w:rFonts w:ascii="Times New Roman" w:hAnsi="Times New Roman" w:cs="Times New Roman"/>
              </w:rPr>
              <w:t> </w:t>
            </w:r>
            <w:r w:rsidRPr="000F4454">
              <w:rPr>
                <w:rFonts w:ascii="Times New Roman" w:hAnsi="Times New Roman" w:cs="Times New Roman"/>
              </w:rPr>
              <w:t>Coordinate appropriate follow-up services.</w:t>
            </w:r>
          </w:p>
          <w:p w14:paraId="5682FC2E" w14:textId="455F98E0"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3.</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Not later than 24 hours after a hearing screening is conducted on a newborn child, appropriate documentation concerning the hearing screening, including, without limitation, results, </w:t>
            </w:r>
            <w:proofErr w:type="gramStart"/>
            <w:r w:rsidRPr="000F4454">
              <w:rPr>
                <w:rFonts w:ascii="Times New Roman" w:hAnsi="Times New Roman" w:cs="Times New Roman"/>
              </w:rPr>
              <w:t>interpretations</w:t>
            </w:r>
            <w:proofErr w:type="gramEnd"/>
            <w:r w:rsidRPr="000F4454">
              <w:rPr>
                <w:rFonts w:ascii="Times New Roman" w:hAnsi="Times New Roman" w:cs="Times New Roman"/>
              </w:rPr>
              <w:t xml:space="preserve"> and recommendations, must be placed in the medical file of the newborn child.</w:t>
            </w:r>
          </w:p>
          <w:p w14:paraId="7A11642C" w14:textId="5FEED0A2"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4.</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A licensed hospital and a licensed </w:t>
            </w:r>
            <w:r w:rsidR="00C4306D">
              <w:rPr>
                <w:rFonts w:ascii="Times New Roman" w:hAnsi="Times New Roman" w:cs="Times New Roman"/>
              </w:rPr>
              <w:t>freestanding birth center</w:t>
            </w:r>
            <w:r w:rsidRPr="000F4454">
              <w:rPr>
                <w:rFonts w:ascii="Times New Roman" w:hAnsi="Times New Roman" w:cs="Times New Roman"/>
              </w:rPr>
              <w:t xml:space="preserve"> shall annually prepare and submit to the Division a written report concerning hearing screenings of newborn children in accordance with regulations adopted by the State Board of Health. The report must include, without limitation, the number of newborn children screened and the results of the screenings.</w:t>
            </w:r>
          </w:p>
          <w:p w14:paraId="083CE8AB"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5.</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The Division shall annually prepare and submit to the Governor a written report relating to hearing tests for newborn children. The written report must include, without limitation:</w:t>
            </w:r>
          </w:p>
          <w:p w14:paraId="23B6A531"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(a)</w:t>
            </w:r>
            <w:r w:rsidRPr="000F4454">
              <w:rPr>
                <w:rFonts w:ascii="Times New Roman" w:hAnsi="Times New Roman" w:cs="Times New Roman"/>
              </w:rPr>
              <w:t> </w:t>
            </w:r>
            <w:r w:rsidRPr="000F4454">
              <w:rPr>
                <w:rFonts w:ascii="Times New Roman" w:hAnsi="Times New Roman" w:cs="Times New Roman"/>
              </w:rPr>
              <w:t xml:space="preserve">A summary of the results of hearing screenings administered to newborn children and any other related information submitted in accordance with the regulations of the State Board of </w:t>
            </w:r>
            <w:proofErr w:type="gramStart"/>
            <w:r w:rsidRPr="000F4454">
              <w:rPr>
                <w:rFonts w:ascii="Times New Roman" w:hAnsi="Times New Roman" w:cs="Times New Roman"/>
              </w:rPr>
              <w:t>Health;</w:t>
            </w:r>
            <w:proofErr w:type="gramEnd"/>
          </w:p>
          <w:p w14:paraId="30EBFDB4"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(b)</w:t>
            </w:r>
            <w:r w:rsidRPr="000F4454">
              <w:rPr>
                <w:rFonts w:ascii="Times New Roman" w:hAnsi="Times New Roman" w:cs="Times New Roman"/>
              </w:rPr>
              <w:t> </w:t>
            </w:r>
            <w:r w:rsidRPr="000F4454">
              <w:rPr>
                <w:rFonts w:ascii="Times New Roman" w:hAnsi="Times New Roman" w:cs="Times New Roman"/>
              </w:rPr>
              <w:t xml:space="preserve">An analysis of the effectiveness of the provisions of </w:t>
            </w:r>
            <w:hyperlink r:id="rId52" w:anchor="NRS442Sec500" w:history="1">
              <w:r w:rsidRPr="000F4454">
                <w:rPr>
                  <w:rStyle w:val="Hyperlink"/>
                  <w:rFonts w:ascii="Times New Roman" w:hAnsi="Times New Roman" w:cs="Times New Roman"/>
                </w:rPr>
                <w:t>NRS 442.500</w:t>
              </w:r>
            </w:hyperlink>
            <w:r w:rsidRPr="000F4454">
              <w:rPr>
                <w:rFonts w:ascii="Times New Roman" w:hAnsi="Times New Roman" w:cs="Times New Roman"/>
              </w:rPr>
              <w:t xml:space="preserve"> to </w:t>
            </w:r>
            <w:hyperlink r:id="rId53" w:anchor="NRS442Sec590" w:history="1">
              <w:r w:rsidRPr="000F4454">
                <w:rPr>
                  <w:rStyle w:val="Hyperlink"/>
                  <w:rFonts w:ascii="Times New Roman" w:hAnsi="Times New Roman" w:cs="Times New Roman"/>
                </w:rPr>
                <w:t>442.590</w:t>
              </w:r>
            </w:hyperlink>
            <w:r w:rsidRPr="000F4454">
              <w:rPr>
                <w:rFonts w:ascii="Times New Roman" w:hAnsi="Times New Roman" w:cs="Times New Roman"/>
              </w:rPr>
              <w:t>, inclusive, in identifying loss of hearing in newborn children; and</w:t>
            </w:r>
          </w:p>
          <w:p w14:paraId="68709F01"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(c)</w:t>
            </w:r>
            <w:r w:rsidRPr="000F4454">
              <w:rPr>
                <w:rFonts w:ascii="Times New Roman" w:hAnsi="Times New Roman" w:cs="Times New Roman"/>
              </w:rPr>
              <w:t> </w:t>
            </w:r>
            <w:r w:rsidRPr="000F4454">
              <w:rPr>
                <w:rFonts w:ascii="Times New Roman" w:hAnsi="Times New Roman" w:cs="Times New Roman"/>
              </w:rPr>
              <w:t>Any related recommendations for legislation.</w:t>
            </w:r>
          </w:p>
          <w:p w14:paraId="4390E78B"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54" w:anchor="Stats200116page2461" w:history="1">
              <w:r w:rsidRPr="000F4454">
                <w:rPr>
                  <w:rStyle w:val="Hyperlink"/>
                  <w:rFonts w:ascii="Times New Roman" w:hAnsi="Times New Roman" w:cs="Times New Roman"/>
                </w:rPr>
                <w:t>2001, 2461</w:t>
              </w:r>
            </w:hyperlink>
            <w:r w:rsidRPr="000F4454">
              <w:rPr>
                <w:rFonts w:ascii="Times New Roman" w:hAnsi="Times New Roman" w:cs="Times New Roman"/>
              </w:rPr>
              <w:t>)</w:t>
            </w:r>
          </w:p>
          <w:p w14:paraId="290F94D7" w14:textId="423A426E"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442.560</w:t>
            </w:r>
            <w:r w:rsidRPr="000F4454">
              <w:rPr>
                <w:rStyle w:val="Empty"/>
              </w:rPr>
              <w:t> </w:t>
            </w:r>
            <w:r w:rsidRPr="000F4454">
              <w:rPr>
                <w:rStyle w:val="Empty"/>
              </w:rPr>
              <w:t> </w:t>
            </w:r>
            <w:r w:rsidRPr="000F4454">
              <w:rPr>
                <w:rStyle w:val="Leadline"/>
              </w:rPr>
              <w:t>Hearing screening not required if parent or legal guardian of newborn child objects in writing; written objection to be placed in medical file of newborn child.</w:t>
            </w:r>
            <w:r w:rsidRPr="000F4454">
              <w:rPr>
                <w:rStyle w:val="Empty"/>
              </w:rPr>
              <w:t> </w:t>
            </w:r>
            <w:r w:rsidRPr="000F4454">
              <w:rPr>
                <w:rStyle w:val="Empty"/>
              </w:rPr>
              <w:t> </w:t>
            </w:r>
            <w:r w:rsidRPr="000F4454">
              <w:rPr>
                <w:rFonts w:ascii="Times New Roman" w:hAnsi="Times New Roman" w:cs="Times New Roman"/>
              </w:rPr>
              <w:t xml:space="preserve">A newborn child may be discharged from the licensed hospital or </w:t>
            </w:r>
            <w:r w:rsidR="00C4306D">
              <w:rPr>
                <w:rFonts w:ascii="Times New Roman" w:hAnsi="Times New Roman" w:cs="Times New Roman"/>
              </w:rPr>
              <w:t>freestanding birth center</w:t>
            </w:r>
            <w:r w:rsidRPr="000F4454">
              <w:rPr>
                <w:rFonts w:ascii="Times New Roman" w:hAnsi="Times New Roman" w:cs="Times New Roman"/>
              </w:rPr>
              <w:t xml:space="preserve"> in which he or she was born without having undergone a required hearing screening or having been referred for a hearing screening if a parent or legal guardian of the newborn child objects in writing to the hearing screening. The hospital or </w:t>
            </w:r>
            <w:r w:rsidR="00C4306D">
              <w:rPr>
                <w:rFonts w:ascii="Times New Roman" w:hAnsi="Times New Roman" w:cs="Times New Roman"/>
              </w:rPr>
              <w:t>freestanding birth center</w:t>
            </w:r>
            <w:r w:rsidRPr="000F4454">
              <w:rPr>
                <w:rFonts w:ascii="Times New Roman" w:hAnsi="Times New Roman" w:cs="Times New Roman"/>
              </w:rPr>
              <w:t xml:space="preserve"> shall place the written objection of the parent or legal guardian to the hearing screening in the medical file of the newborn child.</w:t>
            </w:r>
          </w:p>
          <w:p w14:paraId="55CDD1AC"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55" w:anchor="Stats200116page2461" w:history="1">
              <w:r w:rsidRPr="000F4454">
                <w:rPr>
                  <w:rStyle w:val="Hyperlink"/>
                  <w:rFonts w:ascii="Times New Roman" w:hAnsi="Times New Roman" w:cs="Times New Roman"/>
                </w:rPr>
                <w:t>2001, 2461</w:t>
              </w:r>
            </w:hyperlink>
            <w:r w:rsidRPr="000F4454">
              <w:rPr>
                <w:rFonts w:ascii="Times New Roman" w:hAnsi="Times New Roman" w:cs="Times New Roman"/>
              </w:rPr>
              <w:t>)</w:t>
            </w:r>
          </w:p>
          <w:p w14:paraId="53F19DF5" w14:textId="77777777" w:rsidR="008451D6" w:rsidRPr="000F4454" w:rsidRDefault="008451D6" w:rsidP="00823774">
            <w:pPr>
              <w:pStyle w:val="NoSpacing"/>
              <w:rPr>
                <w:rFonts w:ascii="Times New Roman" w:hAnsi="Times New Roman" w:cs="Times New Roman"/>
              </w:rPr>
            </w:pPr>
            <w:r w:rsidRPr="000F4454">
              <w:rPr>
                <w:rStyle w:val="Empty"/>
              </w:rPr>
              <w:t>      NRS</w:t>
            </w:r>
            <w:r w:rsidRPr="000F4454">
              <w:rPr>
                <w:rStyle w:val="Empty"/>
              </w:rPr>
              <w:t> </w:t>
            </w:r>
            <w:r w:rsidRPr="000F4454">
              <w:rPr>
                <w:rStyle w:val="Section"/>
              </w:rPr>
              <w:t>442.570</w:t>
            </w:r>
            <w:r w:rsidRPr="000F4454">
              <w:rPr>
                <w:rStyle w:val="Empty"/>
              </w:rPr>
              <w:t> </w:t>
            </w:r>
            <w:r w:rsidRPr="000F4454">
              <w:rPr>
                <w:rStyle w:val="Empty"/>
              </w:rPr>
              <w:t> </w:t>
            </w:r>
            <w:r w:rsidRPr="000F4454">
              <w:rPr>
                <w:rStyle w:val="Leadline"/>
              </w:rPr>
              <w:t>Physician to recommend diagnostic evaluation if hearing screening indicates possibility of hearing loss.</w:t>
            </w:r>
            <w:r w:rsidRPr="000F4454">
              <w:rPr>
                <w:rStyle w:val="Empty"/>
              </w:rPr>
              <w:t> </w:t>
            </w:r>
            <w:r w:rsidRPr="000F4454">
              <w:rPr>
                <w:rStyle w:val="Empty"/>
              </w:rPr>
              <w:t> </w:t>
            </w:r>
            <w:r w:rsidRPr="000F4454">
              <w:rPr>
                <w:rFonts w:ascii="Times New Roman" w:hAnsi="Times New Roman" w:cs="Times New Roman"/>
              </w:rPr>
              <w:t xml:space="preserve">If a hearing screening conducted pursuant to </w:t>
            </w:r>
            <w:hyperlink r:id="rId56" w:anchor="NRS442Sec540" w:history="1">
              <w:r w:rsidRPr="000F4454">
                <w:rPr>
                  <w:rStyle w:val="Hyperlink"/>
                  <w:rFonts w:ascii="Times New Roman" w:hAnsi="Times New Roman" w:cs="Times New Roman"/>
                </w:rPr>
                <w:t>NRS 442.540</w:t>
              </w:r>
            </w:hyperlink>
            <w:r w:rsidRPr="000F4454">
              <w:rPr>
                <w:rFonts w:ascii="Times New Roman" w:hAnsi="Times New Roman" w:cs="Times New Roman"/>
              </w:rPr>
              <w:t xml:space="preserve"> indicates that a newborn child may have a hearing loss, the physician attending to the newborn child shall recommend to the parent or legal guardian of the newborn child that the newborn child receive an in-depth hearing diagnostic evaluation.</w:t>
            </w:r>
          </w:p>
          <w:p w14:paraId="4B89D0FC" w14:textId="6EA3F1B0" w:rsidR="00E27D82" w:rsidRDefault="008451D6" w:rsidP="00823774">
            <w:pPr>
              <w:pStyle w:val="NoSpacing"/>
              <w:rPr>
                <w:rFonts w:ascii="Times New Roman" w:hAnsi="Times New Roman" w:cs="Times New Roman"/>
              </w:rPr>
            </w:pPr>
            <w:r w:rsidRPr="000F4454">
              <w:rPr>
                <w:rFonts w:ascii="Times New Roman" w:hAnsi="Times New Roman" w:cs="Times New Roman"/>
              </w:rPr>
              <w:t xml:space="preserve">      (Added to NRS by </w:t>
            </w:r>
            <w:hyperlink r:id="rId57" w:anchor="Stats200116page2462" w:history="1">
              <w:r w:rsidRPr="000F4454">
                <w:rPr>
                  <w:rStyle w:val="Hyperlink"/>
                  <w:rFonts w:ascii="Times New Roman" w:hAnsi="Times New Roman" w:cs="Times New Roman"/>
                </w:rPr>
                <w:t>2001, 2462</w:t>
              </w:r>
            </w:hyperlink>
            <w:r w:rsidRPr="000F4454">
              <w:rPr>
                <w:rFonts w:ascii="Times New Roman" w:hAnsi="Times New Roman" w:cs="Times New Roman"/>
              </w:rPr>
              <w:t>)</w:t>
            </w:r>
          </w:p>
          <w:p w14:paraId="4A03634B" w14:textId="4A64F4A0" w:rsidR="00E27D82" w:rsidRPr="00E27D82" w:rsidRDefault="00E27D82" w:rsidP="00E27D82">
            <w:pPr>
              <w:pStyle w:val="NoSpacing"/>
              <w:rPr>
                <w:rFonts w:ascii="Times New Roman" w:hAnsi="Times New Roman" w:cs="Times New Roman"/>
              </w:rPr>
            </w:pPr>
            <w:r>
              <w:rPr>
                <w:rFonts w:ascii="Times New Roman" w:hAnsi="Times New Roman" w:cs="Times New Roman"/>
                <w:b/>
                <w:bCs/>
              </w:rPr>
              <w:t xml:space="preserve">       </w:t>
            </w:r>
            <w:r w:rsidRPr="00E27D82">
              <w:rPr>
                <w:rFonts w:ascii="Times New Roman" w:hAnsi="Times New Roman" w:cs="Times New Roman"/>
                <w:b/>
                <w:bCs/>
              </w:rPr>
              <w:t>NRS</w:t>
            </w:r>
            <w:r w:rsidRPr="00E27D82">
              <w:rPr>
                <w:rFonts w:ascii="Times New Roman" w:hAnsi="Times New Roman" w:cs="Times New Roman"/>
                <w:b/>
                <w:bCs/>
              </w:rPr>
              <w:t> </w:t>
            </w:r>
            <w:r w:rsidRPr="00E27D82">
              <w:rPr>
                <w:rFonts w:ascii="Times New Roman" w:hAnsi="Times New Roman" w:cs="Times New Roman"/>
                <w:b/>
                <w:bCs/>
              </w:rPr>
              <w:t>442.580</w:t>
            </w:r>
            <w:r w:rsidRPr="00E27D82">
              <w:rPr>
                <w:rFonts w:ascii="Times New Roman" w:hAnsi="Times New Roman" w:cs="Times New Roman"/>
                <w:b/>
                <w:bCs/>
              </w:rPr>
              <w:t> </w:t>
            </w:r>
            <w:r w:rsidRPr="00E27D82">
              <w:rPr>
                <w:rFonts w:ascii="Times New Roman" w:hAnsi="Times New Roman" w:cs="Times New Roman"/>
                <w:b/>
                <w:bCs/>
              </w:rPr>
              <w:t> </w:t>
            </w:r>
            <w:r w:rsidRPr="00E27D82">
              <w:rPr>
                <w:rFonts w:ascii="Times New Roman" w:hAnsi="Times New Roman" w:cs="Times New Roman"/>
                <w:b/>
                <w:bCs/>
              </w:rPr>
              <w:t>Lead physician or audiologist: Designation; responsibilities. [Effective January 1, 2022.]</w:t>
            </w:r>
            <w:r w:rsidRPr="00E27D82">
              <w:rPr>
                <w:rFonts w:ascii="Times New Roman" w:hAnsi="Times New Roman" w:cs="Times New Roman"/>
                <w:b/>
                <w:bCs/>
              </w:rPr>
              <w:t> </w:t>
            </w:r>
            <w:r w:rsidRPr="00E27D82">
              <w:rPr>
                <w:rFonts w:ascii="Times New Roman" w:hAnsi="Times New Roman" w:cs="Times New Roman"/>
                <w:b/>
                <w:bCs/>
              </w:rPr>
              <w:t> </w:t>
            </w:r>
            <w:r w:rsidRPr="00E27D82">
              <w:rPr>
                <w:rFonts w:ascii="Times New Roman" w:hAnsi="Times New Roman" w:cs="Times New Roman"/>
                <w:b/>
                <w:bCs/>
              </w:rPr>
              <w:t>A licensed hospital and a licensed freestanding birthing center shall formally designate a lead physician or audiologist to be responsible for:</w:t>
            </w:r>
          </w:p>
          <w:p w14:paraId="7F04FDE6" w14:textId="77777777" w:rsidR="00E27D82" w:rsidRPr="00E27D82" w:rsidRDefault="00E27D82" w:rsidP="00E27D82">
            <w:pPr>
              <w:pStyle w:val="NoSpacing"/>
              <w:rPr>
                <w:rFonts w:ascii="Times New Roman" w:hAnsi="Times New Roman" w:cs="Times New Roman"/>
              </w:rPr>
            </w:pPr>
            <w:r w:rsidRPr="00E27D82">
              <w:rPr>
                <w:rFonts w:ascii="Times New Roman" w:hAnsi="Times New Roman" w:cs="Times New Roman"/>
              </w:rPr>
              <w:t>      1.</w:t>
            </w:r>
            <w:r w:rsidRPr="00E27D82">
              <w:rPr>
                <w:rFonts w:ascii="Times New Roman" w:hAnsi="Times New Roman" w:cs="Times New Roman"/>
              </w:rPr>
              <w:t> </w:t>
            </w:r>
            <w:r w:rsidRPr="00E27D82">
              <w:rPr>
                <w:rFonts w:ascii="Times New Roman" w:hAnsi="Times New Roman" w:cs="Times New Roman"/>
              </w:rPr>
              <w:t> </w:t>
            </w:r>
            <w:r w:rsidRPr="00E27D82">
              <w:rPr>
                <w:rFonts w:ascii="Times New Roman" w:hAnsi="Times New Roman" w:cs="Times New Roman"/>
              </w:rPr>
              <w:t>The administration of the Program for conducting hearing screenings of newborn children; and</w:t>
            </w:r>
          </w:p>
          <w:p w14:paraId="7D8D4F98" w14:textId="77777777" w:rsidR="00E27D82" w:rsidRPr="00E27D82" w:rsidRDefault="00E27D82" w:rsidP="00E27D82">
            <w:pPr>
              <w:pStyle w:val="NoSpacing"/>
              <w:rPr>
                <w:rFonts w:ascii="Times New Roman" w:hAnsi="Times New Roman" w:cs="Times New Roman"/>
              </w:rPr>
            </w:pPr>
            <w:r w:rsidRPr="00E27D82">
              <w:rPr>
                <w:rFonts w:ascii="Times New Roman" w:hAnsi="Times New Roman" w:cs="Times New Roman"/>
              </w:rPr>
              <w:t>      2.</w:t>
            </w:r>
            <w:r w:rsidRPr="00E27D82">
              <w:rPr>
                <w:rFonts w:ascii="Times New Roman" w:hAnsi="Times New Roman" w:cs="Times New Roman"/>
              </w:rPr>
              <w:t> </w:t>
            </w:r>
            <w:r w:rsidRPr="00E27D82">
              <w:rPr>
                <w:rFonts w:ascii="Times New Roman" w:hAnsi="Times New Roman" w:cs="Times New Roman"/>
              </w:rPr>
              <w:t> </w:t>
            </w:r>
            <w:r w:rsidRPr="00E27D82">
              <w:rPr>
                <w:rFonts w:ascii="Times New Roman" w:hAnsi="Times New Roman" w:cs="Times New Roman"/>
              </w:rPr>
              <w:t>Monitoring the scoring and interpretation of the test results of the hearing screenings.</w:t>
            </w:r>
          </w:p>
          <w:p w14:paraId="1C4E4DA0" w14:textId="015CF206" w:rsidR="00E27D82" w:rsidRDefault="00E27D82" w:rsidP="00E27D82">
            <w:pPr>
              <w:pStyle w:val="NoSpacing"/>
              <w:rPr>
                <w:rFonts w:ascii="Times New Roman" w:hAnsi="Times New Roman" w:cs="Times New Roman"/>
              </w:rPr>
            </w:pPr>
            <w:r w:rsidRPr="00E27D82">
              <w:rPr>
                <w:rFonts w:ascii="Times New Roman" w:hAnsi="Times New Roman" w:cs="Times New Roman"/>
              </w:rPr>
              <w:t>      (Added to NRS by </w:t>
            </w:r>
            <w:hyperlink r:id="rId58" w:anchor="Stats200116page2462" w:history="1">
              <w:r w:rsidRPr="00E27D82">
                <w:rPr>
                  <w:rStyle w:val="Hyperlink"/>
                  <w:rFonts w:ascii="Times New Roman" w:hAnsi="Times New Roman" w:cs="Times New Roman"/>
                </w:rPr>
                <w:t>2001, 2462</w:t>
              </w:r>
            </w:hyperlink>
            <w:r w:rsidRPr="00E27D82">
              <w:rPr>
                <w:rFonts w:ascii="Times New Roman" w:hAnsi="Times New Roman" w:cs="Times New Roman"/>
              </w:rPr>
              <w:t>; A </w:t>
            </w:r>
            <w:hyperlink r:id="rId59" w:anchor="Stats202123page3444" w:history="1">
              <w:r w:rsidRPr="00E27D82">
                <w:rPr>
                  <w:rStyle w:val="Hyperlink"/>
                  <w:rFonts w:ascii="Times New Roman" w:hAnsi="Times New Roman" w:cs="Times New Roman"/>
                </w:rPr>
                <w:t>2021, 3444</w:t>
              </w:r>
            </w:hyperlink>
            <w:r w:rsidRPr="00E27D82">
              <w:rPr>
                <w:rFonts w:ascii="Times New Roman" w:hAnsi="Times New Roman" w:cs="Times New Roman"/>
              </w:rPr>
              <w:t>, effective January 1, 2022)</w:t>
            </w:r>
          </w:p>
          <w:p w14:paraId="6E617F56" w14:textId="4C5F5EC4" w:rsidR="00E27D82" w:rsidRPr="00E27D82" w:rsidRDefault="00E27D82" w:rsidP="00E27D82">
            <w:pPr>
              <w:pStyle w:val="NoSpacing"/>
              <w:rPr>
                <w:rFonts w:ascii="Times New Roman" w:hAnsi="Times New Roman" w:cs="Times New Roman"/>
              </w:rPr>
            </w:pPr>
            <w:r>
              <w:rPr>
                <w:rFonts w:ascii="Times New Roman" w:hAnsi="Times New Roman" w:cs="Times New Roman"/>
                <w:b/>
                <w:bCs/>
              </w:rPr>
              <w:t xml:space="preserve">      </w:t>
            </w:r>
            <w:r w:rsidRPr="00E27D82">
              <w:rPr>
                <w:rFonts w:ascii="Times New Roman" w:hAnsi="Times New Roman" w:cs="Times New Roman"/>
                <w:b/>
                <w:bCs/>
              </w:rPr>
              <w:t>NRS</w:t>
            </w:r>
            <w:r w:rsidRPr="00E27D82">
              <w:rPr>
                <w:rFonts w:ascii="Times New Roman" w:hAnsi="Times New Roman" w:cs="Times New Roman"/>
                <w:b/>
                <w:bCs/>
              </w:rPr>
              <w:t> </w:t>
            </w:r>
            <w:r w:rsidRPr="00E27D82">
              <w:rPr>
                <w:rFonts w:ascii="Times New Roman" w:hAnsi="Times New Roman" w:cs="Times New Roman"/>
                <w:b/>
                <w:bCs/>
              </w:rPr>
              <w:t>442.590</w:t>
            </w:r>
            <w:r w:rsidRPr="00E27D82">
              <w:rPr>
                <w:rFonts w:ascii="Times New Roman" w:hAnsi="Times New Roman" w:cs="Times New Roman"/>
                <w:b/>
                <w:bCs/>
              </w:rPr>
              <w:t> </w:t>
            </w:r>
            <w:r w:rsidRPr="00E27D82">
              <w:rPr>
                <w:rFonts w:ascii="Times New Roman" w:hAnsi="Times New Roman" w:cs="Times New Roman"/>
                <w:b/>
                <w:bCs/>
              </w:rPr>
              <w:t> </w:t>
            </w:r>
            <w:r w:rsidRPr="00E27D82">
              <w:rPr>
                <w:rFonts w:ascii="Times New Roman" w:hAnsi="Times New Roman" w:cs="Times New Roman"/>
                <w:b/>
                <w:bCs/>
              </w:rPr>
              <w:t>Written brochures: Creation by Division; required contents; distribution. [Effective January 1, 2022.]</w:t>
            </w:r>
          </w:p>
          <w:p w14:paraId="2D5EEFBE" w14:textId="77777777" w:rsidR="00E27D82" w:rsidRPr="00E27D82" w:rsidRDefault="00E27D82" w:rsidP="00E27D82">
            <w:pPr>
              <w:pStyle w:val="NoSpacing"/>
              <w:rPr>
                <w:rFonts w:ascii="Times New Roman" w:hAnsi="Times New Roman" w:cs="Times New Roman"/>
              </w:rPr>
            </w:pPr>
            <w:r w:rsidRPr="00E27D82">
              <w:rPr>
                <w:rFonts w:ascii="Times New Roman" w:hAnsi="Times New Roman" w:cs="Times New Roman"/>
              </w:rPr>
              <w:t>      1.</w:t>
            </w:r>
            <w:r w:rsidRPr="00E27D82">
              <w:rPr>
                <w:rFonts w:ascii="Times New Roman" w:hAnsi="Times New Roman" w:cs="Times New Roman"/>
              </w:rPr>
              <w:t> </w:t>
            </w:r>
            <w:r w:rsidRPr="00E27D82">
              <w:rPr>
                <w:rFonts w:ascii="Times New Roman" w:hAnsi="Times New Roman" w:cs="Times New Roman"/>
              </w:rPr>
              <w:t> </w:t>
            </w:r>
            <w:r w:rsidRPr="00E27D82">
              <w:rPr>
                <w:rFonts w:ascii="Times New Roman" w:hAnsi="Times New Roman" w:cs="Times New Roman"/>
              </w:rPr>
              <w:t>The Division shall create written brochures that use terms which are easily understandable to a parent or legal guardian of a newborn child and include, without limitation:</w:t>
            </w:r>
          </w:p>
          <w:p w14:paraId="2E201C46" w14:textId="77777777" w:rsidR="00E27D82" w:rsidRPr="00E27D82" w:rsidRDefault="00E27D82" w:rsidP="00E27D82">
            <w:pPr>
              <w:pStyle w:val="NoSpacing"/>
              <w:rPr>
                <w:rFonts w:ascii="Times New Roman" w:hAnsi="Times New Roman" w:cs="Times New Roman"/>
              </w:rPr>
            </w:pPr>
            <w:r w:rsidRPr="00E27D82">
              <w:rPr>
                <w:rFonts w:ascii="Times New Roman" w:hAnsi="Times New Roman" w:cs="Times New Roman"/>
              </w:rPr>
              <w:t>      (a)</w:t>
            </w:r>
            <w:r w:rsidRPr="00E27D82">
              <w:rPr>
                <w:rFonts w:ascii="Times New Roman" w:hAnsi="Times New Roman" w:cs="Times New Roman"/>
              </w:rPr>
              <w:t> </w:t>
            </w:r>
            <w:r w:rsidRPr="00E27D82">
              <w:rPr>
                <w:rFonts w:ascii="Times New Roman" w:hAnsi="Times New Roman" w:cs="Times New Roman"/>
              </w:rPr>
              <w:t>Information concerning the importance of screening the hearing of a newborn child; and</w:t>
            </w:r>
          </w:p>
          <w:p w14:paraId="20E97183" w14:textId="77777777" w:rsidR="00E27D82" w:rsidRPr="00E27D82" w:rsidRDefault="00E27D82" w:rsidP="00E27D82">
            <w:pPr>
              <w:pStyle w:val="NoSpacing"/>
              <w:rPr>
                <w:rFonts w:ascii="Times New Roman" w:hAnsi="Times New Roman" w:cs="Times New Roman"/>
              </w:rPr>
            </w:pPr>
            <w:r w:rsidRPr="00E27D82">
              <w:rPr>
                <w:rFonts w:ascii="Times New Roman" w:hAnsi="Times New Roman" w:cs="Times New Roman"/>
              </w:rPr>
              <w:t>      (b)</w:t>
            </w:r>
            <w:r w:rsidRPr="00E27D82">
              <w:rPr>
                <w:rFonts w:ascii="Times New Roman" w:hAnsi="Times New Roman" w:cs="Times New Roman"/>
              </w:rPr>
              <w:t> </w:t>
            </w:r>
            <w:r w:rsidRPr="00E27D82">
              <w:rPr>
                <w:rFonts w:ascii="Times New Roman" w:hAnsi="Times New Roman" w:cs="Times New Roman"/>
              </w:rPr>
              <w:t xml:space="preserve">A description of the normal development of auditory processes, </w:t>
            </w:r>
            <w:proofErr w:type="gramStart"/>
            <w:r w:rsidRPr="00E27D82">
              <w:rPr>
                <w:rFonts w:ascii="Times New Roman" w:hAnsi="Times New Roman" w:cs="Times New Roman"/>
              </w:rPr>
              <w:t>speech</w:t>
            </w:r>
            <w:proofErr w:type="gramEnd"/>
            <w:r w:rsidRPr="00E27D82">
              <w:rPr>
                <w:rFonts w:ascii="Times New Roman" w:hAnsi="Times New Roman" w:cs="Times New Roman"/>
              </w:rPr>
              <w:t xml:space="preserve"> and language in children.</w:t>
            </w:r>
          </w:p>
          <w:p w14:paraId="36B47E64" w14:textId="77777777" w:rsidR="00E27D82" w:rsidRPr="00E27D82" w:rsidRDefault="00E27D82" w:rsidP="00E27D82">
            <w:pPr>
              <w:pStyle w:val="NoSpacing"/>
              <w:rPr>
                <w:rFonts w:ascii="Times New Roman" w:hAnsi="Times New Roman" w:cs="Times New Roman"/>
              </w:rPr>
            </w:pPr>
            <w:r w:rsidRPr="00E27D82">
              <w:rPr>
                <w:rFonts w:ascii="Times New Roman" w:hAnsi="Times New Roman" w:cs="Times New Roman"/>
              </w:rPr>
              <w:t>      2.</w:t>
            </w:r>
            <w:r w:rsidRPr="00E27D82">
              <w:rPr>
                <w:rFonts w:ascii="Times New Roman" w:hAnsi="Times New Roman" w:cs="Times New Roman"/>
              </w:rPr>
              <w:t> </w:t>
            </w:r>
            <w:r w:rsidRPr="00E27D82">
              <w:rPr>
                <w:rFonts w:ascii="Times New Roman" w:hAnsi="Times New Roman" w:cs="Times New Roman"/>
              </w:rPr>
              <w:t> </w:t>
            </w:r>
            <w:r w:rsidRPr="00E27D82">
              <w:rPr>
                <w:rFonts w:ascii="Times New Roman" w:hAnsi="Times New Roman" w:cs="Times New Roman"/>
              </w:rPr>
              <w:t>The Division shall provide the brochures created pursuant to subsection 1 to each licensed hospital and each licensed freestanding birthing center in this state. These facilities shall provide the brochures to the parents or legal guardians of a newborn child.</w:t>
            </w:r>
          </w:p>
          <w:p w14:paraId="5D433410" w14:textId="48CF2CE1" w:rsidR="00C148E4" w:rsidRPr="00E27D82" w:rsidRDefault="00E27D82" w:rsidP="00823774">
            <w:pPr>
              <w:pStyle w:val="NoSpacing"/>
              <w:rPr>
                <w:rFonts w:ascii="Times New Roman" w:hAnsi="Times New Roman" w:cs="Times New Roman"/>
              </w:rPr>
            </w:pPr>
            <w:r w:rsidRPr="00E27D82">
              <w:rPr>
                <w:rFonts w:ascii="Times New Roman" w:hAnsi="Times New Roman" w:cs="Times New Roman"/>
              </w:rPr>
              <w:t>      (Added to NRS by </w:t>
            </w:r>
            <w:hyperlink r:id="rId60" w:anchor="Stats200116page2462" w:history="1">
              <w:r w:rsidRPr="00E27D82">
                <w:rPr>
                  <w:rStyle w:val="Hyperlink"/>
                  <w:rFonts w:ascii="Times New Roman" w:hAnsi="Times New Roman" w:cs="Times New Roman"/>
                </w:rPr>
                <w:t>2001, 2462</w:t>
              </w:r>
            </w:hyperlink>
            <w:r w:rsidRPr="00E27D82">
              <w:rPr>
                <w:rFonts w:ascii="Times New Roman" w:hAnsi="Times New Roman" w:cs="Times New Roman"/>
              </w:rPr>
              <w:t>; </w:t>
            </w:r>
            <w:hyperlink r:id="rId61" w:anchor="Stats202123page3444" w:history="1">
              <w:r w:rsidRPr="00E27D82">
                <w:rPr>
                  <w:rStyle w:val="Hyperlink"/>
                  <w:rFonts w:ascii="Times New Roman" w:hAnsi="Times New Roman" w:cs="Times New Roman"/>
                </w:rPr>
                <w:t>2021, 3444</w:t>
              </w:r>
            </w:hyperlink>
            <w:r w:rsidRPr="00E27D82">
              <w:rPr>
                <w:rFonts w:ascii="Times New Roman" w:hAnsi="Times New Roman" w:cs="Times New Roman"/>
              </w:rPr>
              <w:t>, effective January 1, 2022)</w:t>
            </w:r>
          </w:p>
          <w:p w14:paraId="5A3C60C8" w14:textId="77777777" w:rsidR="008451D6" w:rsidRDefault="008451D6" w:rsidP="00823774">
            <w:pPr>
              <w:pStyle w:val="NoSpacing"/>
              <w:rPr>
                <w:rFonts w:ascii="Times New Roman" w:hAnsi="Times New Roman" w:cs="Times New Roman"/>
                <w:b/>
                <w:sz w:val="28"/>
                <w:szCs w:val="28"/>
              </w:rPr>
            </w:pPr>
          </w:p>
          <w:p w14:paraId="62F8EE99" w14:textId="77777777" w:rsidR="008451D6" w:rsidRDefault="008451D6" w:rsidP="00823774">
            <w:pPr>
              <w:pStyle w:val="NoSpacing"/>
              <w:rPr>
                <w:rFonts w:ascii="Times New Roman" w:hAnsi="Times New Roman" w:cs="Times New Roman"/>
                <w:b/>
                <w:sz w:val="28"/>
                <w:szCs w:val="28"/>
              </w:rPr>
            </w:pPr>
          </w:p>
          <w:p w14:paraId="1CD75B20" w14:textId="54B29A81" w:rsidR="00BE2D9F" w:rsidRDefault="00BE2D9F" w:rsidP="00823774">
            <w:pPr>
              <w:pStyle w:val="NoSpacing"/>
              <w:rPr>
                <w:rFonts w:ascii="Times New Roman" w:hAnsi="Times New Roman" w:cs="Times New Roman"/>
                <w:b/>
                <w:sz w:val="28"/>
                <w:szCs w:val="28"/>
              </w:rPr>
            </w:pPr>
          </w:p>
          <w:p w14:paraId="62DE2DBD" w14:textId="008D9490" w:rsidR="00BE2D9F" w:rsidRDefault="00BE2D9F" w:rsidP="00823774">
            <w:pPr>
              <w:pStyle w:val="NoSpacing"/>
              <w:rPr>
                <w:rFonts w:ascii="Times New Roman" w:hAnsi="Times New Roman" w:cs="Times New Roman"/>
                <w:b/>
                <w:sz w:val="28"/>
                <w:szCs w:val="28"/>
              </w:rPr>
            </w:pPr>
          </w:p>
          <w:p w14:paraId="5289172D" w14:textId="704B0265" w:rsidR="00BE2D9F" w:rsidRDefault="00BE2D9F" w:rsidP="00823774">
            <w:pPr>
              <w:pStyle w:val="NoSpacing"/>
              <w:rPr>
                <w:rFonts w:ascii="Times New Roman" w:hAnsi="Times New Roman" w:cs="Times New Roman"/>
                <w:b/>
                <w:sz w:val="28"/>
                <w:szCs w:val="28"/>
              </w:rPr>
            </w:pPr>
          </w:p>
          <w:p w14:paraId="08A7DB53" w14:textId="77777777" w:rsidR="00BE2D9F" w:rsidRDefault="00BE2D9F" w:rsidP="00823774">
            <w:pPr>
              <w:pStyle w:val="NoSpacing"/>
              <w:rPr>
                <w:rFonts w:ascii="Times New Roman" w:hAnsi="Times New Roman" w:cs="Times New Roman"/>
                <w:b/>
                <w:sz w:val="28"/>
                <w:szCs w:val="28"/>
              </w:rPr>
            </w:pPr>
          </w:p>
          <w:p w14:paraId="325290BD" w14:textId="4D3D9363" w:rsidR="008451D6" w:rsidRDefault="008451D6" w:rsidP="00823774">
            <w:pPr>
              <w:pStyle w:val="NoSpacing"/>
              <w:rPr>
                <w:rFonts w:ascii="Times New Roman" w:hAnsi="Times New Roman" w:cs="Times New Roman"/>
                <w:b/>
                <w:sz w:val="28"/>
                <w:szCs w:val="28"/>
              </w:rPr>
            </w:pPr>
          </w:p>
        </w:tc>
        <w:tc>
          <w:tcPr>
            <w:tcW w:w="590" w:type="dxa"/>
            <w:tcBorders>
              <w:top w:val="single" w:sz="4" w:space="0" w:color="auto"/>
              <w:left w:val="single" w:sz="4" w:space="0" w:color="auto"/>
              <w:bottom w:val="single" w:sz="4" w:space="0" w:color="auto"/>
              <w:right w:val="single" w:sz="4" w:space="0" w:color="auto"/>
            </w:tcBorders>
            <w:shd w:val="clear" w:color="auto" w:fill="4472C4" w:themeFill="accent5"/>
          </w:tcPr>
          <w:p w14:paraId="24877A54" w14:textId="77777777" w:rsidR="00C148E4" w:rsidRDefault="00C148E4" w:rsidP="00823774">
            <w:pPr>
              <w:pStyle w:val="NoSpacing"/>
              <w:jc w:val="center"/>
              <w:rPr>
                <w:rFonts w:ascii="Times New Roman" w:hAnsi="Times New Roman" w:cs="Times New Roman"/>
                <w:b/>
                <w:sz w:val="28"/>
                <w:szCs w:val="28"/>
              </w:rPr>
            </w:pPr>
          </w:p>
        </w:tc>
      </w:tr>
    </w:tbl>
    <w:p w14:paraId="5F579574" w14:textId="6268BACC" w:rsidR="00823774" w:rsidRPr="00823774" w:rsidRDefault="00823774" w:rsidP="00C37946">
      <w:pPr>
        <w:pStyle w:val="NoSpacing"/>
        <w:jc w:val="center"/>
        <w:outlineLvl w:val="0"/>
        <w:rPr>
          <w:rFonts w:ascii="Times New Roman" w:hAnsi="Times New Roman" w:cs="Times New Roman"/>
          <w:b/>
          <w:sz w:val="28"/>
          <w:szCs w:val="28"/>
        </w:rPr>
      </w:pPr>
      <w:bookmarkStart w:id="12" w:name="_Toc128469707"/>
      <w:r w:rsidRPr="00B15E93">
        <w:rPr>
          <w:rFonts w:ascii="Times New Roman" w:hAnsi="Times New Roman" w:cs="Times New Roman"/>
          <w:b/>
          <w:sz w:val="28"/>
          <w:szCs w:val="28"/>
        </w:rPr>
        <w:t>Nevada Administrative Code</w:t>
      </w:r>
      <w:bookmarkEnd w:id="12"/>
    </w:p>
    <w:tbl>
      <w:tblPr>
        <w:tblW w:w="10310" w:type="dxa"/>
        <w:tblLayout w:type="fixed"/>
        <w:tblLook w:val="04A0" w:firstRow="1" w:lastRow="0" w:firstColumn="1" w:lastColumn="0" w:noHBand="0" w:noVBand="1"/>
      </w:tblPr>
      <w:tblGrid>
        <w:gridCol w:w="9720"/>
        <w:gridCol w:w="590"/>
      </w:tblGrid>
      <w:tr w:rsidR="008451D6" w14:paraId="50FE63B7" w14:textId="77777777" w:rsidTr="00CF25A8">
        <w:tc>
          <w:tcPr>
            <w:tcW w:w="9720" w:type="dxa"/>
            <w:tcBorders>
              <w:right w:val="single" w:sz="4" w:space="0" w:color="auto"/>
            </w:tcBorders>
          </w:tcPr>
          <w:p w14:paraId="1ACA4CCF" w14:textId="77777777" w:rsidR="008451D6" w:rsidRPr="000F4454" w:rsidRDefault="008451D6" w:rsidP="00823774">
            <w:pPr>
              <w:pStyle w:val="NoSpacing"/>
              <w:jc w:val="center"/>
              <w:rPr>
                <w:rFonts w:ascii="Times New Roman" w:hAnsi="Times New Roman" w:cs="Times New Roman"/>
              </w:rPr>
            </w:pPr>
          </w:p>
          <w:p w14:paraId="5DF15F63" w14:textId="77777777" w:rsidR="008451D6" w:rsidRPr="000F4454" w:rsidRDefault="008451D6" w:rsidP="00823774">
            <w:pPr>
              <w:pStyle w:val="NoSpacing"/>
              <w:jc w:val="center"/>
              <w:rPr>
                <w:rFonts w:ascii="Times New Roman" w:hAnsi="Times New Roman" w:cs="Times New Roman"/>
              </w:rPr>
            </w:pPr>
          </w:p>
          <w:p w14:paraId="0FE55007" w14:textId="77777777" w:rsidR="008451D6" w:rsidRPr="000F4454" w:rsidRDefault="008451D6" w:rsidP="00823774">
            <w:pPr>
              <w:pStyle w:val="NoSpacing"/>
              <w:jc w:val="center"/>
              <w:rPr>
                <w:rFonts w:ascii="Times New Roman" w:hAnsi="Times New Roman" w:cs="Times New Roman"/>
              </w:rPr>
            </w:pPr>
            <w:r w:rsidRPr="000F4454">
              <w:rPr>
                <w:rFonts w:ascii="Times New Roman" w:hAnsi="Times New Roman" w:cs="Times New Roman"/>
              </w:rPr>
              <w:t>SCREENING OF HEARING OF NEWBORN CHILDREN</w:t>
            </w:r>
          </w:p>
          <w:p w14:paraId="6B3BE812" w14:textId="77777777" w:rsidR="008451D6" w:rsidRPr="000F4454" w:rsidRDefault="008451D6" w:rsidP="00823774">
            <w:pPr>
              <w:pStyle w:val="NoSpacing"/>
              <w:rPr>
                <w:rFonts w:ascii="Times New Roman" w:hAnsi="Times New Roman" w:cs="Times New Roman"/>
              </w:rPr>
            </w:pPr>
          </w:p>
          <w:p w14:paraId="7442D7F9" w14:textId="77D3CBBE" w:rsidR="008451D6" w:rsidRPr="000F4454" w:rsidRDefault="008451D6" w:rsidP="00823774">
            <w:pPr>
              <w:pStyle w:val="NoSpacing"/>
              <w:rPr>
                <w:rFonts w:ascii="Times New Roman" w:hAnsi="Times New Roman" w:cs="Times New Roman"/>
              </w:rPr>
            </w:pPr>
            <w:r w:rsidRPr="000F4454">
              <w:rPr>
                <w:rStyle w:val="Empty"/>
              </w:rPr>
              <w:t xml:space="preserve">      </w:t>
            </w:r>
            <w:r w:rsidRPr="000F4454">
              <w:rPr>
                <w:rStyle w:val="NACSection"/>
                <w:rFonts w:ascii="Times New Roman" w:hAnsi="Times New Roman" w:cs="Times New Roman"/>
              </w:rPr>
              <w:t>NAC</w:t>
            </w:r>
            <w:r w:rsidRPr="000F4454">
              <w:rPr>
                <w:rStyle w:val="NACSection"/>
                <w:rFonts w:ascii="Times New Roman" w:hAnsi="Times New Roman" w:cs="Times New Roman"/>
              </w:rPr>
              <w:t> </w:t>
            </w:r>
            <w:r w:rsidRPr="000F4454">
              <w:rPr>
                <w:rStyle w:val="NACSection"/>
                <w:rFonts w:ascii="Times New Roman" w:hAnsi="Times New Roman" w:cs="Times New Roman"/>
              </w:rPr>
              <w:t>442.850</w:t>
            </w:r>
            <w:r w:rsidRPr="000F4454">
              <w:rPr>
                <w:rStyle w:val="Empty"/>
              </w:rPr>
              <w:t> </w:t>
            </w:r>
            <w:r w:rsidRPr="000F4454">
              <w:rPr>
                <w:rStyle w:val="Empty"/>
              </w:rPr>
              <w:t> </w:t>
            </w:r>
            <w:r w:rsidRPr="000F4454">
              <w:rPr>
                <w:rStyle w:val="NACLead"/>
                <w:rFonts w:ascii="Times New Roman" w:hAnsi="Times New Roman" w:cs="Times New Roman"/>
              </w:rPr>
              <w:t xml:space="preserve">Annual reports to Division of Public and Behavioral Health: Contents. </w:t>
            </w:r>
            <w:r w:rsidRPr="000F4454">
              <w:rPr>
                <w:rStyle w:val="NRSAuthority"/>
                <w:rFonts w:ascii="Times New Roman" w:hAnsi="Times New Roman" w:cs="Times New Roman"/>
              </w:rPr>
              <w:t>(</w:t>
            </w:r>
            <w:hyperlink r:id="rId62" w:anchor="NRS442Sec540" w:history="1">
              <w:r w:rsidRPr="000F4454">
                <w:rPr>
                  <w:rStyle w:val="Hyperlink"/>
                  <w:rFonts w:ascii="Times New Roman" w:hAnsi="Times New Roman" w:cs="Times New Roman"/>
                </w:rPr>
                <w:t>NRS 442.540</w:t>
              </w:r>
            </w:hyperlink>
            <w:r w:rsidRPr="000F4454">
              <w:rPr>
                <w:rStyle w:val="NRSAuthority"/>
                <w:rFonts w:ascii="Times New Roman" w:hAnsi="Times New Roman" w:cs="Times New Roman"/>
              </w:rPr>
              <w:t xml:space="preserve">, </w:t>
            </w:r>
            <w:hyperlink r:id="rId63" w:anchor="NRS442Sec550" w:history="1">
              <w:r w:rsidRPr="000F4454">
                <w:rPr>
                  <w:rStyle w:val="Hyperlink"/>
                  <w:rFonts w:ascii="Times New Roman" w:hAnsi="Times New Roman" w:cs="Times New Roman"/>
                </w:rPr>
                <w:t>442.550</w:t>
              </w:r>
            </w:hyperlink>
            <w:r w:rsidRPr="000F4454">
              <w:rPr>
                <w:rStyle w:val="NRSAuthority"/>
                <w:rFonts w:ascii="Times New Roman" w:hAnsi="Times New Roman" w:cs="Times New Roman"/>
              </w:rPr>
              <w:t>)</w:t>
            </w:r>
            <w:r w:rsidRPr="000F4454">
              <w:rPr>
                <w:rStyle w:val="Empty"/>
              </w:rPr>
              <w:t> </w:t>
            </w:r>
            <w:r w:rsidRPr="000F4454">
              <w:rPr>
                <w:rStyle w:val="Empty"/>
              </w:rPr>
              <w:t> </w:t>
            </w:r>
            <w:r w:rsidRPr="000F4454">
              <w:rPr>
                <w:rFonts w:ascii="Times New Roman" w:hAnsi="Times New Roman" w:cs="Times New Roman"/>
              </w:rPr>
              <w:t xml:space="preserve">The annual written report required to be submitted to the Division of Public and Behavioral Health of the Department of Health and Human Services pursuant to </w:t>
            </w:r>
            <w:hyperlink r:id="rId64" w:anchor="NRS442Sec550" w:history="1">
              <w:r w:rsidRPr="000F4454">
                <w:rPr>
                  <w:rStyle w:val="Hyperlink"/>
                  <w:rFonts w:ascii="Times New Roman" w:hAnsi="Times New Roman" w:cs="Times New Roman"/>
                </w:rPr>
                <w:t>NRS 442.550</w:t>
              </w:r>
            </w:hyperlink>
            <w:r w:rsidRPr="000F4454">
              <w:rPr>
                <w:rFonts w:ascii="Times New Roman" w:hAnsi="Times New Roman" w:cs="Times New Roman"/>
              </w:rPr>
              <w:t xml:space="preserve"> by licensed hospitals and licensed </w:t>
            </w:r>
            <w:r w:rsidR="00C4306D">
              <w:rPr>
                <w:rFonts w:ascii="Times New Roman" w:hAnsi="Times New Roman" w:cs="Times New Roman"/>
              </w:rPr>
              <w:t>freestanding birth center</w:t>
            </w:r>
            <w:r w:rsidRPr="000F4454">
              <w:rPr>
                <w:rFonts w:ascii="Times New Roman" w:hAnsi="Times New Roman" w:cs="Times New Roman"/>
              </w:rPr>
              <w:t xml:space="preserve">s must include the following information concerning hearing screenings of newborn children conducted at the licensed hospital or licensed </w:t>
            </w:r>
            <w:r w:rsidR="00C4306D">
              <w:rPr>
                <w:rFonts w:ascii="Times New Roman" w:hAnsi="Times New Roman" w:cs="Times New Roman"/>
              </w:rPr>
              <w:t>freestanding birth center</w:t>
            </w:r>
            <w:r w:rsidRPr="000F4454">
              <w:rPr>
                <w:rFonts w:ascii="Times New Roman" w:hAnsi="Times New Roman" w:cs="Times New Roman"/>
              </w:rPr>
              <w:t xml:space="preserve"> during the period covered by the report:</w:t>
            </w:r>
          </w:p>
          <w:p w14:paraId="436458C7" w14:textId="09B5CA44"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1.</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 xml:space="preserve">The name of the licensed hospital or licensed </w:t>
            </w:r>
            <w:r w:rsidR="00C4306D">
              <w:rPr>
                <w:rFonts w:ascii="Times New Roman" w:hAnsi="Times New Roman" w:cs="Times New Roman"/>
              </w:rPr>
              <w:t>freestanding birth center</w:t>
            </w:r>
            <w:r w:rsidRPr="000F4454">
              <w:rPr>
                <w:rFonts w:ascii="Times New Roman" w:hAnsi="Times New Roman" w:cs="Times New Roman"/>
              </w:rPr>
              <w:t>.</w:t>
            </w:r>
          </w:p>
          <w:p w14:paraId="7BAEA4BA"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2.</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The number of newborn children screened.</w:t>
            </w:r>
          </w:p>
          <w:p w14:paraId="75F27CFC"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3.</w:t>
            </w:r>
            <w:r w:rsidRPr="000F4454">
              <w:rPr>
                <w:rFonts w:ascii="Times New Roman" w:hAnsi="Times New Roman" w:cs="Times New Roman"/>
              </w:rPr>
              <w:t> </w:t>
            </w:r>
            <w:r w:rsidRPr="000F4454">
              <w:rPr>
                <w:rFonts w:ascii="Times New Roman" w:hAnsi="Times New Roman" w:cs="Times New Roman"/>
              </w:rPr>
              <w:t> </w:t>
            </w:r>
            <w:r w:rsidRPr="000F4454">
              <w:rPr>
                <w:rFonts w:ascii="Times New Roman" w:hAnsi="Times New Roman" w:cs="Times New Roman"/>
              </w:rPr>
              <w:t>The number of newborn children who required follow-up services and for each of those newborn children:</w:t>
            </w:r>
          </w:p>
          <w:p w14:paraId="72B1D4D7"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(a)</w:t>
            </w:r>
            <w:r w:rsidRPr="000F4454">
              <w:rPr>
                <w:rFonts w:ascii="Times New Roman" w:hAnsi="Times New Roman" w:cs="Times New Roman"/>
              </w:rPr>
              <w:t> </w:t>
            </w:r>
            <w:r w:rsidRPr="000F4454">
              <w:rPr>
                <w:rFonts w:ascii="Times New Roman" w:hAnsi="Times New Roman" w:cs="Times New Roman"/>
              </w:rPr>
              <w:t xml:space="preserve">The age of the newborn child at the time the hearing screening was </w:t>
            </w:r>
            <w:proofErr w:type="gramStart"/>
            <w:r w:rsidRPr="000F4454">
              <w:rPr>
                <w:rFonts w:ascii="Times New Roman" w:hAnsi="Times New Roman" w:cs="Times New Roman"/>
              </w:rPr>
              <w:t>conducted;</w:t>
            </w:r>
            <w:proofErr w:type="gramEnd"/>
          </w:p>
          <w:p w14:paraId="2B3F41B4"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(b)</w:t>
            </w:r>
            <w:r w:rsidRPr="000F4454">
              <w:rPr>
                <w:rFonts w:ascii="Times New Roman" w:hAnsi="Times New Roman" w:cs="Times New Roman"/>
              </w:rPr>
              <w:t> </w:t>
            </w:r>
            <w:r w:rsidRPr="000F4454">
              <w:rPr>
                <w:rFonts w:ascii="Times New Roman" w:hAnsi="Times New Roman" w:cs="Times New Roman"/>
              </w:rPr>
              <w:t xml:space="preserve">The gestational age of the newborn child at </w:t>
            </w:r>
            <w:proofErr w:type="gramStart"/>
            <w:r w:rsidRPr="000F4454">
              <w:rPr>
                <w:rFonts w:ascii="Times New Roman" w:hAnsi="Times New Roman" w:cs="Times New Roman"/>
              </w:rPr>
              <w:t>birth;</w:t>
            </w:r>
            <w:proofErr w:type="gramEnd"/>
          </w:p>
          <w:p w14:paraId="34C86B23"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(c)</w:t>
            </w:r>
            <w:r w:rsidRPr="000F4454">
              <w:rPr>
                <w:rFonts w:ascii="Times New Roman" w:hAnsi="Times New Roman" w:cs="Times New Roman"/>
              </w:rPr>
              <w:t> </w:t>
            </w:r>
            <w:r w:rsidRPr="000F4454">
              <w:rPr>
                <w:rFonts w:ascii="Times New Roman" w:hAnsi="Times New Roman" w:cs="Times New Roman"/>
              </w:rPr>
              <w:t xml:space="preserve">The type of hearing screening that was conducted on the newborn </w:t>
            </w:r>
            <w:proofErr w:type="gramStart"/>
            <w:r w:rsidRPr="000F4454">
              <w:rPr>
                <w:rFonts w:ascii="Times New Roman" w:hAnsi="Times New Roman" w:cs="Times New Roman"/>
              </w:rPr>
              <w:t>child;</w:t>
            </w:r>
            <w:proofErr w:type="gramEnd"/>
          </w:p>
          <w:p w14:paraId="07C2E1E7"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(d)</w:t>
            </w:r>
            <w:r w:rsidRPr="000F4454">
              <w:rPr>
                <w:rFonts w:ascii="Times New Roman" w:hAnsi="Times New Roman" w:cs="Times New Roman"/>
              </w:rPr>
              <w:t> </w:t>
            </w:r>
            <w:r w:rsidRPr="000F4454">
              <w:rPr>
                <w:rFonts w:ascii="Times New Roman" w:hAnsi="Times New Roman" w:cs="Times New Roman"/>
              </w:rPr>
              <w:t xml:space="preserve">The results of the hearing </w:t>
            </w:r>
            <w:proofErr w:type="gramStart"/>
            <w:r w:rsidRPr="000F4454">
              <w:rPr>
                <w:rFonts w:ascii="Times New Roman" w:hAnsi="Times New Roman" w:cs="Times New Roman"/>
              </w:rPr>
              <w:t>screening;</w:t>
            </w:r>
            <w:proofErr w:type="gramEnd"/>
          </w:p>
          <w:p w14:paraId="5A6119A2"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(e)</w:t>
            </w:r>
            <w:r w:rsidRPr="000F4454">
              <w:rPr>
                <w:rFonts w:ascii="Times New Roman" w:hAnsi="Times New Roman" w:cs="Times New Roman"/>
              </w:rPr>
              <w:t> </w:t>
            </w:r>
            <w:r w:rsidRPr="000F4454">
              <w:rPr>
                <w:rFonts w:ascii="Times New Roman" w:hAnsi="Times New Roman" w:cs="Times New Roman"/>
              </w:rPr>
              <w:t xml:space="preserve">Any recommendations made for the newborn child as a result of the hearing </w:t>
            </w:r>
            <w:proofErr w:type="gramStart"/>
            <w:r w:rsidRPr="000F4454">
              <w:rPr>
                <w:rFonts w:ascii="Times New Roman" w:hAnsi="Times New Roman" w:cs="Times New Roman"/>
              </w:rPr>
              <w:t>screening;</w:t>
            </w:r>
            <w:proofErr w:type="gramEnd"/>
          </w:p>
          <w:p w14:paraId="5A2136F7"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(f)</w:t>
            </w:r>
            <w:r w:rsidRPr="000F4454">
              <w:rPr>
                <w:rFonts w:ascii="Times New Roman" w:hAnsi="Times New Roman" w:cs="Times New Roman"/>
              </w:rPr>
              <w:t> </w:t>
            </w:r>
            <w:r w:rsidRPr="000F4454">
              <w:rPr>
                <w:rFonts w:ascii="Times New Roman" w:hAnsi="Times New Roman" w:cs="Times New Roman"/>
              </w:rPr>
              <w:t xml:space="preserve">Any referrals made for the newborn child as a result of the hearing </w:t>
            </w:r>
            <w:proofErr w:type="gramStart"/>
            <w:r w:rsidRPr="000F4454">
              <w:rPr>
                <w:rFonts w:ascii="Times New Roman" w:hAnsi="Times New Roman" w:cs="Times New Roman"/>
              </w:rPr>
              <w:t>screening;</w:t>
            </w:r>
            <w:proofErr w:type="gramEnd"/>
          </w:p>
          <w:p w14:paraId="474676C6"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(g)</w:t>
            </w:r>
            <w:r w:rsidRPr="000F4454">
              <w:rPr>
                <w:rFonts w:ascii="Times New Roman" w:hAnsi="Times New Roman" w:cs="Times New Roman"/>
              </w:rPr>
              <w:t> </w:t>
            </w:r>
            <w:r w:rsidRPr="000F4454">
              <w:rPr>
                <w:rFonts w:ascii="Times New Roman" w:hAnsi="Times New Roman" w:cs="Times New Roman"/>
              </w:rPr>
              <w:t xml:space="preserve">The county of residence of the newborn </w:t>
            </w:r>
            <w:proofErr w:type="gramStart"/>
            <w:r w:rsidRPr="000F4454">
              <w:rPr>
                <w:rFonts w:ascii="Times New Roman" w:hAnsi="Times New Roman" w:cs="Times New Roman"/>
              </w:rPr>
              <w:t>child;</w:t>
            </w:r>
            <w:proofErr w:type="gramEnd"/>
          </w:p>
          <w:p w14:paraId="754769FC"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(h)</w:t>
            </w:r>
            <w:r w:rsidRPr="000F4454">
              <w:rPr>
                <w:rFonts w:ascii="Times New Roman" w:hAnsi="Times New Roman" w:cs="Times New Roman"/>
              </w:rPr>
              <w:t> </w:t>
            </w:r>
            <w:r w:rsidRPr="000F4454">
              <w:rPr>
                <w:rFonts w:ascii="Times New Roman" w:hAnsi="Times New Roman" w:cs="Times New Roman"/>
              </w:rPr>
              <w:t>The name and date of birth of the mother of the newborn child; and</w:t>
            </w:r>
          </w:p>
          <w:p w14:paraId="4FB9E381"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(i)</w:t>
            </w:r>
            <w:r w:rsidRPr="000F4454">
              <w:rPr>
                <w:rFonts w:ascii="Times New Roman" w:hAnsi="Times New Roman" w:cs="Times New Roman"/>
              </w:rPr>
              <w:t> </w:t>
            </w:r>
            <w:r w:rsidRPr="000F4454">
              <w:rPr>
                <w:rFonts w:ascii="Times New Roman" w:hAnsi="Times New Roman" w:cs="Times New Roman"/>
              </w:rPr>
              <w:t>The name of the attending physician of the newborn child.</w:t>
            </w:r>
          </w:p>
          <w:p w14:paraId="2959A88D"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(Added to NAC by Bd. of Health by R191-01, eff. 5-23-2002)</w:t>
            </w:r>
          </w:p>
          <w:p w14:paraId="6FA3F725" w14:textId="1094E619" w:rsidR="008451D6" w:rsidRPr="000F4454" w:rsidRDefault="008451D6" w:rsidP="00823774">
            <w:pPr>
              <w:pStyle w:val="NoSpacing"/>
              <w:rPr>
                <w:rFonts w:ascii="Times New Roman" w:hAnsi="Times New Roman" w:cs="Times New Roman"/>
              </w:rPr>
            </w:pPr>
            <w:r w:rsidRPr="000F4454">
              <w:rPr>
                <w:rStyle w:val="Empty"/>
              </w:rPr>
              <w:t xml:space="preserve">      </w:t>
            </w:r>
            <w:r w:rsidRPr="000F4454">
              <w:rPr>
                <w:rStyle w:val="NACSection"/>
                <w:rFonts w:ascii="Times New Roman" w:hAnsi="Times New Roman" w:cs="Times New Roman"/>
              </w:rPr>
              <w:t>NAC</w:t>
            </w:r>
            <w:r w:rsidRPr="000F4454">
              <w:rPr>
                <w:rStyle w:val="NACSection"/>
                <w:rFonts w:ascii="Times New Roman" w:hAnsi="Times New Roman" w:cs="Times New Roman"/>
              </w:rPr>
              <w:t> </w:t>
            </w:r>
            <w:r w:rsidRPr="000F4454">
              <w:rPr>
                <w:rStyle w:val="NACSection"/>
                <w:rFonts w:ascii="Times New Roman" w:hAnsi="Times New Roman" w:cs="Times New Roman"/>
              </w:rPr>
              <w:t>442.860</w:t>
            </w:r>
            <w:r w:rsidRPr="000F4454">
              <w:rPr>
                <w:rStyle w:val="Empty"/>
              </w:rPr>
              <w:t> </w:t>
            </w:r>
            <w:r w:rsidRPr="000F4454">
              <w:rPr>
                <w:rStyle w:val="Empty"/>
              </w:rPr>
              <w:t> </w:t>
            </w:r>
            <w:r w:rsidRPr="000F4454">
              <w:rPr>
                <w:rStyle w:val="NACLead"/>
                <w:rFonts w:ascii="Times New Roman" w:hAnsi="Times New Roman" w:cs="Times New Roman"/>
              </w:rPr>
              <w:t xml:space="preserve">Referral of child for certain services: Notification of Division of Public and Behavioral Health. </w:t>
            </w:r>
            <w:r w:rsidRPr="000F4454">
              <w:rPr>
                <w:rStyle w:val="NRSAuthority"/>
                <w:rFonts w:ascii="Times New Roman" w:hAnsi="Times New Roman" w:cs="Times New Roman"/>
              </w:rPr>
              <w:t>(</w:t>
            </w:r>
            <w:hyperlink r:id="rId65" w:anchor="NRS442Sec540" w:history="1">
              <w:r w:rsidRPr="000F4454">
                <w:rPr>
                  <w:rStyle w:val="Hyperlink"/>
                  <w:rFonts w:ascii="Times New Roman" w:hAnsi="Times New Roman" w:cs="Times New Roman"/>
                </w:rPr>
                <w:t>NRS 442.540</w:t>
              </w:r>
            </w:hyperlink>
            <w:r w:rsidRPr="000F4454">
              <w:rPr>
                <w:rStyle w:val="NRSAuthority"/>
                <w:rFonts w:ascii="Times New Roman" w:hAnsi="Times New Roman" w:cs="Times New Roman"/>
              </w:rPr>
              <w:t>)</w:t>
            </w:r>
            <w:r w:rsidRPr="000F4454">
              <w:rPr>
                <w:rStyle w:val="Empty"/>
              </w:rPr>
              <w:t> </w:t>
            </w:r>
            <w:r w:rsidRPr="000F4454">
              <w:rPr>
                <w:rStyle w:val="Empty"/>
              </w:rPr>
              <w:t> </w:t>
            </w:r>
            <w:r w:rsidRPr="000F4454">
              <w:rPr>
                <w:rFonts w:ascii="Times New Roman" w:hAnsi="Times New Roman" w:cs="Times New Roman"/>
              </w:rPr>
              <w:t xml:space="preserve">If a licensed hospital or licensed </w:t>
            </w:r>
            <w:r w:rsidR="00C4306D">
              <w:rPr>
                <w:rFonts w:ascii="Times New Roman" w:hAnsi="Times New Roman" w:cs="Times New Roman"/>
              </w:rPr>
              <w:t>freestanding birth center</w:t>
            </w:r>
            <w:r w:rsidRPr="000F4454">
              <w:rPr>
                <w:rFonts w:ascii="Times New Roman" w:hAnsi="Times New Roman" w:cs="Times New Roman"/>
              </w:rPr>
              <w:t xml:space="preserve"> makes a referral for a newborn child because the newborn child needs assistance with accessing diagnostic and treatment services, the licensed hospital or licensed </w:t>
            </w:r>
            <w:r w:rsidR="00C4306D">
              <w:rPr>
                <w:rFonts w:ascii="Times New Roman" w:hAnsi="Times New Roman" w:cs="Times New Roman"/>
              </w:rPr>
              <w:t>freestanding birth center</w:t>
            </w:r>
            <w:r w:rsidRPr="000F4454">
              <w:rPr>
                <w:rFonts w:ascii="Times New Roman" w:hAnsi="Times New Roman" w:cs="Times New Roman"/>
              </w:rPr>
              <w:t xml:space="preserve"> shall notify the Division of Public and Behavioral Health of the Department of Health and Human Services of the referral at the time the referral is made.</w:t>
            </w:r>
          </w:p>
          <w:p w14:paraId="004D430D" w14:textId="77777777" w:rsidR="008451D6" w:rsidRPr="000F4454" w:rsidRDefault="008451D6" w:rsidP="00823774">
            <w:pPr>
              <w:pStyle w:val="NoSpacing"/>
              <w:rPr>
                <w:rFonts w:ascii="Times New Roman" w:hAnsi="Times New Roman" w:cs="Times New Roman"/>
              </w:rPr>
            </w:pPr>
            <w:r w:rsidRPr="000F4454">
              <w:rPr>
                <w:rFonts w:ascii="Times New Roman" w:hAnsi="Times New Roman" w:cs="Times New Roman"/>
              </w:rPr>
              <w:t>     (Added to NAC by Bd. of Health by R191-01, eff. 5-23-2002)</w:t>
            </w:r>
          </w:p>
          <w:p w14:paraId="4BD01DB6" w14:textId="62F973A4" w:rsidR="008451D6" w:rsidRDefault="008451D6" w:rsidP="00823774">
            <w:pPr>
              <w:pStyle w:val="NoSpacing"/>
              <w:rPr>
                <w:rFonts w:ascii="Times New Roman" w:hAnsi="Times New Roman" w:cs="Times New Roman"/>
                <w:b/>
                <w:sz w:val="28"/>
                <w:szCs w:val="28"/>
              </w:rPr>
            </w:pPr>
          </w:p>
          <w:p w14:paraId="3DC6BE50" w14:textId="77777777" w:rsidR="00BE2D9F" w:rsidRDefault="00BE2D9F" w:rsidP="00823774">
            <w:pPr>
              <w:pStyle w:val="NoSpacing"/>
              <w:rPr>
                <w:rFonts w:ascii="Times New Roman" w:hAnsi="Times New Roman" w:cs="Times New Roman"/>
                <w:b/>
                <w:sz w:val="28"/>
                <w:szCs w:val="28"/>
              </w:rPr>
            </w:pPr>
          </w:p>
          <w:p w14:paraId="1EC36D2E" w14:textId="77777777" w:rsidR="00BE2D9F" w:rsidRDefault="00BE2D9F" w:rsidP="00823774">
            <w:pPr>
              <w:pStyle w:val="NoSpacing"/>
              <w:rPr>
                <w:rFonts w:ascii="Times New Roman" w:hAnsi="Times New Roman" w:cs="Times New Roman"/>
                <w:b/>
                <w:sz w:val="28"/>
                <w:szCs w:val="28"/>
              </w:rPr>
            </w:pPr>
          </w:p>
          <w:p w14:paraId="1F1B688A" w14:textId="77777777" w:rsidR="00BE2D9F" w:rsidRDefault="00BE2D9F" w:rsidP="00823774">
            <w:pPr>
              <w:pStyle w:val="NoSpacing"/>
              <w:rPr>
                <w:rFonts w:ascii="Times New Roman" w:hAnsi="Times New Roman" w:cs="Times New Roman"/>
                <w:b/>
                <w:sz w:val="28"/>
                <w:szCs w:val="28"/>
              </w:rPr>
            </w:pPr>
          </w:p>
          <w:p w14:paraId="2BA38F96" w14:textId="77777777" w:rsidR="00BE2D9F" w:rsidRDefault="00BE2D9F" w:rsidP="00823774">
            <w:pPr>
              <w:pStyle w:val="NoSpacing"/>
              <w:rPr>
                <w:rFonts w:ascii="Times New Roman" w:hAnsi="Times New Roman" w:cs="Times New Roman"/>
                <w:b/>
                <w:sz w:val="28"/>
                <w:szCs w:val="28"/>
              </w:rPr>
            </w:pPr>
          </w:p>
          <w:p w14:paraId="67CA778D" w14:textId="77777777" w:rsidR="00BE2D9F" w:rsidRDefault="00BE2D9F" w:rsidP="00823774">
            <w:pPr>
              <w:pStyle w:val="NoSpacing"/>
              <w:rPr>
                <w:rFonts w:ascii="Times New Roman" w:hAnsi="Times New Roman" w:cs="Times New Roman"/>
                <w:b/>
                <w:sz w:val="28"/>
                <w:szCs w:val="28"/>
              </w:rPr>
            </w:pPr>
          </w:p>
          <w:p w14:paraId="47B75938" w14:textId="77777777" w:rsidR="00BE2D9F" w:rsidRDefault="00BE2D9F" w:rsidP="00823774">
            <w:pPr>
              <w:pStyle w:val="NoSpacing"/>
              <w:rPr>
                <w:rFonts w:ascii="Times New Roman" w:hAnsi="Times New Roman" w:cs="Times New Roman"/>
                <w:b/>
                <w:sz w:val="28"/>
                <w:szCs w:val="28"/>
              </w:rPr>
            </w:pPr>
          </w:p>
          <w:p w14:paraId="2B41C867" w14:textId="77777777" w:rsidR="00BE2D9F" w:rsidRDefault="00BE2D9F" w:rsidP="00823774">
            <w:pPr>
              <w:pStyle w:val="NoSpacing"/>
              <w:rPr>
                <w:rFonts w:ascii="Times New Roman" w:hAnsi="Times New Roman" w:cs="Times New Roman"/>
                <w:b/>
                <w:sz w:val="28"/>
                <w:szCs w:val="28"/>
              </w:rPr>
            </w:pPr>
          </w:p>
          <w:p w14:paraId="65AC8C37" w14:textId="77777777" w:rsidR="00BE2D9F" w:rsidRDefault="00BE2D9F" w:rsidP="00823774">
            <w:pPr>
              <w:pStyle w:val="NoSpacing"/>
              <w:rPr>
                <w:rFonts w:ascii="Times New Roman" w:hAnsi="Times New Roman" w:cs="Times New Roman"/>
                <w:b/>
                <w:sz w:val="28"/>
                <w:szCs w:val="28"/>
              </w:rPr>
            </w:pPr>
          </w:p>
          <w:p w14:paraId="447952E2" w14:textId="77777777" w:rsidR="00BE2D9F" w:rsidRDefault="00BE2D9F" w:rsidP="00823774">
            <w:pPr>
              <w:pStyle w:val="NoSpacing"/>
              <w:rPr>
                <w:rFonts w:ascii="Times New Roman" w:hAnsi="Times New Roman" w:cs="Times New Roman"/>
                <w:b/>
                <w:sz w:val="28"/>
                <w:szCs w:val="28"/>
              </w:rPr>
            </w:pPr>
          </w:p>
          <w:p w14:paraId="6F917007" w14:textId="77777777" w:rsidR="00BE2D9F" w:rsidRDefault="00BE2D9F" w:rsidP="00823774">
            <w:pPr>
              <w:pStyle w:val="NoSpacing"/>
              <w:rPr>
                <w:rFonts w:ascii="Times New Roman" w:hAnsi="Times New Roman" w:cs="Times New Roman"/>
                <w:b/>
                <w:sz w:val="28"/>
                <w:szCs w:val="28"/>
              </w:rPr>
            </w:pPr>
          </w:p>
          <w:p w14:paraId="0B745997" w14:textId="77777777" w:rsidR="00BE2D9F" w:rsidRDefault="00BE2D9F" w:rsidP="00823774">
            <w:pPr>
              <w:pStyle w:val="NoSpacing"/>
              <w:rPr>
                <w:rFonts w:ascii="Times New Roman" w:hAnsi="Times New Roman" w:cs="Times New Roman"/>
                <w:b/>
                <w:sz w:val="28"/>
                <w:szCs w:val="28"/>
              </w:rPr>
            </w:pPr>
          </w:p>
          <w:p w14:paraId="7F53A09C" w14:textId="77777777" w:rsidR="00BE2D9F" w:rsidRDefault="00BE2D9F" w:rsidP="00823774">
            <w:pPr>
              <w:pStyle w:val="NoSpacing"/>
              <w:rPr>
                <w:rFonts w:ascii="Times New Roman" w:hAnsi="Times New Roman" w:cs="Times New Roman"/>
                <w:b/>
                <w:sz w:val="28"/>
                <w:szCs w:val="28"/>
              </w:rPr>
            </w:pPr>
          </w:p>
          <w:p w14:paraId="2F99F376" w14:textId="46457AA8" w:rsidR="00BE2D9F" w:rsidRDefault="00BE2D9F" w:rsidP="00823774">
            <w:pPr>
              <w:pStyle w:val="NoSpacing"/>
              <w:rPr>
                <w:rFonts w:ascii="Times New Roman" w:hAnsi="Times New Roman" w:cs="Times New Roman"/>
                <w:b/>
                <w:sz w:val="28"/>
                <w:szCs w:val="28"/>
              </w:rPr>
            </w:pPr>
          </w:p>
        </w:tc>
        <w:tc>
          <w:tcPr>
            <w:tcW w:w="590" w:type="dxa"/>
            <w:tcBorders>
              <w:top w:val="single" w:sz="4" w:space="0" w:color="auto"/>
              <w:left w:val="single" w:sz="4" w:space="0" w:color="auto"/>
              <w:bottom w:val="single" w:sz="4" w:space="0" w:color="auto"/>
              <w:right w:val="single" w:sz="4" w:space="0" w:color="auto"/>
            </w:tcBorders>
            <w:shd w:val="clear" w:color="auto" w:fill="4472C4" w:themeFill="accent5"/>
          </w:tcPr>
          <w:p w14:paraId="401DC43E" w14:textId="77777777" w:rsidR="008451D6" w:rsidRDefault="008451D6" w:rsidP="00823774">
            <w:pPr>
              <w:pStyle w:val="NoSpacing"/>
              <w:jc w:val="center"/>
              <w:rPr>
                <w:rFonts w:ascii="Times New Roman" w:hAnsi="Times New Roman" w:cs="Times New Roman"/>
                <w:b/>
                <w:sz w:val="28"/>
                <w:szCs w:val="28"/>
              </w:rPr>
            </w:pPr>
          </w:p>
        </w:tc>
      </w:tr>
    </w:tbl>
    <w:p w14:paraId="71C8E861" w14:textId="0D404C4D" w:rsidR="00620445" w:rsidRDefault="00620445" w:rsidP="005D32FF">
      <w:pPr>
        <w:pStyle w:val="NoSpacing"/>
        <w:outlineLvl w:val="0"/>
        <w:rPr>
          <w:rFonts w:ascii="Times New Roman" w:hAnsi="Times New Roman" w:cs="Times New Roman"/>
          <w:iCs/>
        </w:rPr>
      </w:pPr>
    </w:p>
    <w:p w14:paraId="76BBDF71" w14:textId="16910F0F" w:rsidR="00122B93" w:rsidRDefault="00122B93" w:rsidP="00823774">
      <w:pPr>
        <w:pStyle w:val="NoSpacing"/>
        <w:jc w:val="center"/>
        <w:outlineLvl w:val="0"/>
        <w:rPr>
          <w:rFonts w:ascii="Times New Roman" w:hAnsi="Times New Roman" w:cs="Times New Roman"/>
          <w:iCs/>
        </w:rPr>
      </w:pPr>
      <w:bookmarkStart w:id="13" w:name="_Toc128469708"/>
      <w:r w:rsidRPr="00B15E93">
        <w:rPr>
          <w:rFonts w:ascii="Times New Roman" w:hAnsi="Times New Roman" w:cs="Times New Roman"/>
          <w:b/>
          <w:sz w:val="28"/>
          <w:szCs w:val="28"/>
        </w:rPr>
        <w:t>References</w:t>
      </w:r>
      <w:bookmarkEnd w:id="13"/>
    </w:p>
    <w:p w14:paraId="620887A1" w14:textId="77777777" w:rsidR="00C73E78" w:rsidRPr="008451D6" w:rsidRDefault="00C73E78" w:rsidP="005D32FF">
      <w:pPr>
        <w:pStyle w:val="NoSpacing"/>
        <w:outlineLvl w:val="0"/>
        <w:rPr>
          <w:rFonts w:ascii="Times New Roman" w:hAnsi="Times New Roman" w:cs="Times New Roman"/>
          <w:iCs/>
        </w:rPr>
      </w:pPr>
    </w:p>
    <w:sectPr w:rsidR="00C73E78" w:rsidRPr="008451D6" w:rsidSect="00CF5995">
      <w:endnotePr>
        <w:numFmt w:val="decimal"/>
      </w:endnotePr>
      <w:pgSz w:w="12240" w:h="15840"/>
      <w:pgMar w:top="1440" w:right="57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E9C4" w14:textId="77777777" w:rsidR="00A04493" w:rsidRDefault="00A04493" w:rsidP="00D5625F">
      <w:pPr>
        <w:spacing w:after="0" w:line="240" w:lineRule="auto"/>
      </w:pPr>
      <w:r>
        <w:separator/>
      </w:r>
    </w:p>
  </w:endnote>
  <w:endnote w:type="continuationSeparator" w:id="0">
    <w:p w14:paraId="54AE493C" w14:textId="77777777" w:rsidR="00A04493" w:rsidRDefault="00A04493" w:rsidP="00D5625F">
      <w:pPr>
        <w:spacing w:after="0" w:line="240" w:lineRule="auto"/>
      </w:pPr>
      <w:r>
        <w:continuationSeparator/>
      </w:r>
    </w:p>
  </w:endnote>
  <w:endnote w:id="1">
    <w:p w14:paraId="40B6EF8D" w14:textId="77777777" w:rsidR="009112ED" w:rsidRPr="00B03DD8" w:rsidRDefault="009112ED" w:rsidP="004528F3">
      <w:pPr>
        <w:pStyle w:val="NoSpacing"/>
        <w:rPr>
          <w:rFonts w:ascii="Times New Roman" w:hAnsi="Times New Roman" w:cs="Times New Roman"/>
        </w:rPr>
      </w:pPr>
      <w:r w:rsidRPr="00B03DD8">
        <w:rPr>
          <w:rStyle w:val="EndnoteReference"/>
          <w:rFonts w:ascii="Times New Roman" w:hAnsi="Times New Roman" w:cs="Times New Roman"/>
        </w:rPr>
        <w:endnoteRef/>
      </w:r>
      <w:r w:rsidRPr="00B03DD8">
        <w:rPr>
          <w:rFonts w:ascii="Times New Roman" w:hAnsi="Times New Roman" w:cs="Times New Roman"/>
        </w:rPr>
        <w:t xml:space="preserve"> </w:t>
      </w:r>
      <w:hyperlink r:id="rId1" w:history="1">
        <w:r w:rsidRPr="00B03DD8">
          <w:rPr>
            <w:rStyle w:val="Hyperlink"/>
            <w:rFonts w:ascii="Times New Roman" w:hAnsi="Times New Roman" w:cs="Times New Roman"/>
          </w:rPr>
          <w:t>http://www.jcih.org</w:t>
        </w:r>
      </w:hyperlink>
    </w:p>
    <w:p w14:paraId="4510C4B2" w14:textId="77777777" w:rsidR="009112ED" w:rsidRPr="00B03DD8" w:rsidRDefault="009112ED" w:rsidP="004528F3">
      <w:pPr>
        <w:pStyle w:val="NoSpacing"/>
        <w:rPr>
          <w:rFonts w:ascii="Times New Roman" w:hAnsi="Times New Roman" w:cs="Times New Roman"/>
        </w:rPr>
      </w:pPr>
    </w:p>
  </w:endnote>
  <w:endnote w:id="2">
    <w:p w14:paraId="55D14A84" w14:textId="77777777" w:rsidR="009112ED" w:rsidRDefault="009112ED" w:rsidP="00B43310">
      <w:pPr>
        <w:pStyle w:val="EndnoteText"/>
        <w:rPr>
          <w:rStyle w:val="Hyperlink"/>
          <w:rFonts w:ascii="Times New Roman" w:hAnsi="Times New Roman" w:cs="Times New Roman"/>
        </w:rPr>
      </w:pPr>
      <w:r>
        <w:rPr>
          <w:rStyle w:val="EndnoteReference"/>
        </w:rPr>
        <w:endnoteRef/>
      </w:r>
      <w:r>
        <w:t xml:space="preserve"> </w:t>
      </w:r>
      <w:hyperlink r:id="rId2" w:history="1">
        <w:r w:rsidRPr="00B03DD8">
          <w:rPr>
            <w:rStyle w:val="Hyperlink"/>
            <w:rFonts w:ascii="Times New Roman" w:hAnsi="Times New Roman" w:cs="Times New Roman"/>
          </w:rPr>
          <w:t>http://www.infanthearing.org</w:t>
        </w:r>
      </w:hyperlink>
    </w:p>
    <w:p w14:paraId="592496D3" w14:textId="77777777" w:rsidR="009112ED" w:rsidRDefault="009112ED" w:rsidP="00B43310">
      <w:pPr>
        <w:pStyle w:val="EndnoteText"/>
      </w:pPr>
    </w:p>
  </w:endnote>
  <w:endnote w:id="3">
    <w:p w14:paraId="6BBAF391" w14:textId="77777777" w:rsidR="009112ED" w:rsidRDefault="009112ED" w:rsidP="00B43310">
      <w:pPr>
        <w:pStyle w:val="EndnoteText"/>
        <w:rPr>
          <w:rStyle w:val="Hyperlink"/>
          <w:rFonts w:ascii="Times New Roman" w:hAnsi="Times New Roman" w:cs="Times New Roman"/>
        </w:rPr>
      </w:pPr>
      <w:r>
        <w:rPr>
          <w:rStyle w:val="EndnoteReference"/>
        </w:rPr>
        <w:endnoteRef/>
      </w:r>
      <w:r>
        <w:t xml:space="preserve"> </w:t>
      </w:r>
      <w:hyperlink r:id="rId3" w:history="1">
        <w:r w:rsidRPr="00B03DD8">
          <w:rPr>
            <w:rStyle w:val="Hyperlink"/>
            <w:rFonts w:ascii="Times New Roman" w:hAnsi="Times New Roman" w:cs="Times New Roman"/>
          </w:rPr>
          <w:t>http://www.aap.org</w:t>
        </w:r>
      </w:hyperlink>
    </w:p>
    <w:p w14:paraId="7E1EF67C" w14:textId="77777777" w:rsidR="009112ED" w:rsidRDefault="009112ED" w:rsidP="00B43310">
      <w:pPr>
        <w:pStyle w:val="EndnoteText"/>
      </w:pPr>
    </w:p>
  </w:endnote>
  <w:endnote w:id="4">
    <w:p w14:paraId="04E2FA26" w14:textId="77777777" w:rsidR="009112ED" w:rsidRDefault="009112ED" w:rsidP="00B43310">
      <w:pPr>
        <w:pStyle w:val="EndnoteText"/>
        <w:rPr>
          <w:rStyle w:val="Hyperlink"/>
          <w:rFonts w:ascii="Times New Roman" w:hAnsi="Times New Roman" w:cs="Times New Roman"/>
        </w:rPr>
      </w:pPr>
      <w:r>
        <w:rPr>
          <w:rStyle w:val="EndnoteReference"/>
        </w:rPr>
        <w:endnoteRef/>
      </w:r>
      <w:r>
        <w:t xml:space="preserve"> </w:t>
      </w:r>
      <w:hyperlink r:id="rId4" w:history="1">
        <w:r w:rsidRPr="00B03DD8">
          <w:rPr>
            <w:rStyle w:val="Hyperlink"/>
            <w:rFonts w:ascii="Times New Roman" w:hAnsi="Times New Roman" w:cs="Times New Roman"/>
          </w:rPr>
          <w:t>http://nvhandsandvoices.org</w:t>
        </w:r>
      </w:hyperlink>
    </w:p>
    <w:p w14:paraId="12A3241A" w14:textId="77777777" w:rsidR="009112ED" w:rsidRDefault="009112ED" w:rsidP="00B43310">
      <w:pPr>
        <w:pStyle w:val="EndnoteText"/>
      </w:pPr>
    </w:p>
  </w:endnote>
  <w:endnote w:id="5">
    <w:p w14:paraId="14C164BD" w14:textId="77777777" w:rsidR="009112ED" w:rsidRDefault="009112ED" w:rsidP="007D1135">
      <w:pPr>
        <w:pStyle w:val="EndnoteText"/>
        <w:rPr>
          <w:rStyle w:val="Hyperlink"/>
          <w:rFonts w:ascii="Times New Roman" w:hAnsi="Times New Roman" w:cs="Times New Roman"/>
        </w:rPr>
      </w:pPr>
      <w:r>
        <w:rPr>
          <w:rStyle w:val="EndnoteReference"/>
        </w:rPr>
        <w:endnoteRef/>
      </w:r>
      <w:r>
        <w:t xml:space="preserve"> </w:t>
      </w:r>
      <w:hyperlink r:id="rId5" w:history="1">
        <w:r w:rsidRPr="00B03DD8">
          <w:rPr>
            <w:rStyle w:val="Hyperlink"/>
            <w:rFonts w:ascii="Times New Roman" w:hAnsi="Times New Roman" w:cs="Times New Roman"/>
          </w:rPr>
          <w:t>http://www.cdc.gov/ncbddd/hearingloss/data.html</w:t>
        </w:r>
      </w:hyperlink>
    </w:p>
    <w:p w14:paraId="5A425171" w14:textId="77777777" w:rsidR="009112ED" w:rsidRDefault="009112ED" w:rsidP="007D1135">
      <w:pPr>
        <w:pStyle w:val="EndnoteText"/>
      </w:pPr>
    </w:p>
  </w:endnote>
  <w:endnote w:id="6">
    <w:p w14:paraId="3D3B5164" w14:textId="77777777" w:rsidR="009112ED" w:rsidRDefault="009112ED" w:rsidP="007D1135">
      <w:pPr>
        <w:pStyle w:val="EndnoteText"/>
        <w:rPr>
          <w:rFonts w:ascii="Times New Roman" w:hAnsi="Times New Roman" w:cs="Times New Roman"/>
          <w:color w:val="000000"/>
        </w:rPr>
      </w:pPr>
      <w:r>
        <w:rPr>
          <w:rStyle w:val="EndnoteReference"/>
        </w:rPr>
        <w:endnoteRef/>
      </w:r>
      <w:r>
        <w:t xml:space="preserve"> </w:t>
      </w:r>
      <w:r w:rsidRPr="00B03DD8">
        <w:rPr>
          <w:rFonts w:ascii="Times New Roman" w:hAnsi="Times New Roman" w:cs="Times New Roman"/>
          <w:color w:val="000000"/>
        </w:rPr>
        <w:t xml:space="preserve">White, K. (October, 2010). </w:t>
      </w:r>
      <w:r w:rsidRPr="00931A3B">
        <w:rPr>
          <w:rFonts w:ascii="Times New Roman" w:hAnsi="Times New Roman" w:cs="Times New Roman"/>
          <w:i/>
          <w:iCs/>
          <w:color w:val="000000"/>
        </w:rPr>
        <w:t>Twenty years of early hearing detection and intervention (EHDI): Where we’ve been and what we’ve learned</w:t>
      </w:r>
      <w:r w:rsidRPr="00B03DD8">
        <w:rPr>
          <w:rFonts w:ascii="Times New Roman" w:hAnsi="Times New Roman" w:cs="Times New Roman"/>
          <w:color w:val="000000"/>
        </w:rPr>
        <w:t>. ASHA Audiology Virtual Conference.</w:t>
      </w:r>
    </w:p>
    <w:p w14:paraId="27AE2E0A" w14:textId="77777777" w:rsidR="009112ED" w:rsidRDefault="009112ED" w:rsidP="007D1135">
      <w:pPr>
        <w:pStyle w:val="EndnoteText"/>
      </w:pPr>
    </w:p>
  </w:endnote>
  <w:endnote w:id="7">
    <w:p w14:paraId="33154C3C" w14:textId="560647FF" w:rsidR="009112ED" w:rsidRDefault="009112ED">
      <w:pPr>
        <w:pStyle w:val="EndnoteText"/>
        <w:rPr>
          <w:rStyle w:val="Hyperlink"/>
          <w:rFonts w:ascii="Times New Roman" w:hAnsi="Times New Roman" w:cs="Times New Roman"/>
        </w:rPr>
      </w:pPr>
      <w:r>
        <w:rPr>
          <w:rStyle w:val="EndnoteReference"/>
        </w:rPr>
        <w:endnoteRef/>
      </w:r>
      <w:r>
        <w:t xml:space="preserve"> </w:t>
      </w:r>
      <w:hyperlink r:id="rId6" w:history="1">
        <w:r w:rsidRPr="00B03DD8">
          <w:rPr>
            <w:rStyle w:val="Hyperlink"/>
            <w:rFonts w:ascii="Times New Roman" w:hAnsi="Times New Roman" w:cs="Times New Roman"/>
          </w:rPr>
          <w:t>http://www.cdc.gov/ncbddd/hearingloss/data.html</w:t>
        </w:r>
      </w:hyperlink>
    </w:p>
    <w:p w14:paraId="4A04EAC3" w14:textId="77777777" w:rsidR="009112ED" w:rsidRDefault="009112ED">
      <w:pPr>
        <w:pStyle w:val="EndnoteText"/>
      </w:pPr>
    </w:p>
  </w:endnote>
  <w:endnote w:id="8">
    <w:p w14:paraId="583683D4" w14:textId="4A208DF4" w:rsidR="009112ED" w:rsidRDefault="009112ED">
      <w:pPr>
        <w:pStyle w:val="EndnoteText"/>
      </w:pPr>
      <w:r>
        <w:rPr>
          <w:rStyle w:val="EndnoteReference"/>
        </w:rPr>
        <w:endnoteRef/>
      </w:r>
      <w:r>
        <w:t xml:space="preserve"> </w:t>
      </w:r>
      <w:hyperlink r:id="rId7" w:history="1">
        <w:r w:rsidRPr="005E3E2C">
          <w:rPr>
            <w:rStyle w:val="Hyperlink"/>
          </w:rPr>
          <w:t>https://www.cdc.gov/ncbddd/hearingloss/ehdi-is-functional-standards.html</w:t>
        </w:r>
      </w:hyperlink>
    </w:p>
    <w:p w14:paraId="1C71A1F8" w14:textId="77777777" w:rsidR="009112ED" w:rsidRDefault="009112E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D429" w14:textId="0975DAF3" w:rsidR="009112ED" w:rsidRDefault="009112ED">
    <w:pPr>
      <w:pStyle w:val="Footer"/>
      <w:pBdr>
        <w:top w:val="thinThickSmallGap" w:sz="24" w:space="1" w:color="823B0B" w:themeColor="accent2" w:themeShade="7F"/>
      </w:pBdr>
      <w:rPr>
        <w:rFonts w:asciiTheme="majorHAnsi" w:hAnsiTheme="majorHAnsi"/>
      </w:rPr>
    </w:pPr>
    <w:r>
      <w:rPr>
        <w:rFonts w:asciiTheme="majorHAnsi" w:hAnsiTheme="majorHAnsi"/>
      </w:rPr>
      <w:t>Nevada Early Hearing Detection and Intervention Annual Governor’s Report – 2020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26085A">
      <w:rPr>
        <w:rFonts w:asciiTheme="majorHAnsi" w:hAnsiTheme="majorHAnsi"/>
        <w:noProof/>
      </w:rPr>
      <w:t>10</w:t>
    </w:r>
    <w:r>
      <w:rPr>
        <w:rFonts w:asciiTheme="majorHAnsi" w:hAnsiTheme="majorHAnsi"/>
        <w:noProof/>
      </w:rPr>
      <w:fldChar w:fldCharType="end"/>
    </w:r>
  </w:p>
  <w:p w14:paraId="5AA3E3DD" w14:textId="77777777" w:rsidR="009112ED" w:rsidRDefault="00911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EBA4" w14:textId="77777777" w:rsidR="009112ED" w:rsidRDefault="009112ED" w:rsidP="002A731B">
    <w:pPr>
      <w:pStyle w:val="Footer"/>
      <w:pBdr>
        <w:top w:val="thinThickSmallGap" w:sz="24" w:space="1" w:color="823B0B" w:themeColor="accent2" w:themeShade="7F"/>
      </w:pBdr>
      <w:rPr>
        <w:rFonts w:asciiTheme="majorHAnsi" w:hAnsiTheme="majorHAnsi"/>
      </w:rPr>
    </w:pPr>
    <w:r>
      <w:rPr>
        <w:rFonts w:asciiTheme="majorHAnsi" w:hAnsiTheme="majorHAnsi"/>
      </w:rPr>
      <w:t>Nevada Early Hearing Detection and Intervention Annual Governor’s Report – 2020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t>4</w:t>
    </w:r>
    <w:r>
      <w:rPr>
        <w:rFonts w:asciiTheme="majorHAnsi" w:hAnsiTheme="majorHAnsi"/>
        <w:noProof/>
      </w:rPr>
      <w:fldChar w:fldCharType="end"/>
    </w:r>
  </w:p>
  <w:p w14:paraId="273821A1" w14:textId="77777777" w:rsidR="009112ED" w:rsidRPr="002A731B" w:rsidRDefault="009112ED" w:rsidP="002A7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1235C" w14:textId="77777777" w:rsidR="00A04493" w:rsidRDefault="00A04493" w:rsidP="00D5625F">
      <w:pPr>
        <w:spacing w:after="0" w:line="240" w:lineRule="auto"/>
      </w:pPr>
      <w:r>
        <w:separator/>
      </w:r>
    </w:p>
  </w:footnote>
  <w:footnote w:type="continuationSeparator" w:id="0">
    <w:p w14:paraId="42FB0D54" w14:textId="77777777" w:rsidR="00A04493" w:rsidRDefault="00A04493" w:rsidP="00D56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F9CE" w14:textId="77777777" w:rsidR="009112ED" w:rsidRDefault="009112ED">
    <w:pPr>
      <w:pStyle w:val="Header"/>
    </w:pPr>
    <w:r>
      <w:rPr>
        <w:noProof/>
      </w:rPr>
      <w:drawing>
        <wp:anchor distT="0" distB="0" distL="114300" distR="114300" simplePos="0" relativeHeight="251657216" behindDoc="1" locked="0" layoutInCell="1" allowOverlap="1" wp14:anchorId="3D91D68F" wp14:editId="1EE10292">
          <wp:simplePos x="0" y="0"/>
          <wp:positionH relativeFrom="column">
            <wp:posOffset>5600700</wp:posOffset>
          </wp:positionH>
          <wp:positionV relativeFrom="paragraph">
            <wp:posOffset>-276860</wp:posOffset>
          </wp:positionV>
          <wp:extent cx="1012190" cy="680085"/>
          <wp:effectExtent l="19050" t="0" r="0" b="0"/>
          <wp:wrapTight wrapText="bothSides">
            <wp:wrapPolygon edited="0">
              <wp:start x="-407" y="0"/>
              <wp:lineTo x="-407" y="21176"/>
              <wp:lineTo x="21546" y="21176"/>
              <wp:lineTo x="21546" y="0"/>
              <wp:lineTo x="-407" y="0"/>
            </wp:wrapPolygon>
          </wp:wrapTight>
          <wp:docPr id="2" name="Picture 1" descr="EH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DI2.jpg"/>
                  <pic:cNvPicPr/>
                </pic:nvPicPr>
                <pic:blipFill>
                  <a:blip r:embed="rId1"/>
                  <a:stretch>
                    <a:fillRect/>
                  </a:stretch>
                </pic:blipFill>
                <pic:spPr>
                  <a:xfrm>
                    <a:off x="0" y="0"/>
                    <a:ext cx="1012190" cy="6800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0291C"/>
    <w:multiLevelType w:val="hybridMultilevel"/>
    <w:tmpl w:val="902C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FC703B"/>
    <w:multiLevelType w:val="hybridMultilevel"/>
    <w:tmpl w:val="8E060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1F0D57"/>
    <w:multiLevelType w:val="hybridMultilevel"/>
    <w:tmpl w:val="EF34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326667"/>
    <w:multiLevelType w:val="hybridMultilevel"/>
    <w:tmpl w:val="869E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B5655E"/>
    <w:multiLevelType w:val="hybridMultilevel"/>
    <w:tmpl w:val="C8CCA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32354A"/>
    <w:multiLevelType w:val="hybridMultilevel"/>
    <w:tmpl w:val="344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0D5401"/>
    <w:multiLevelType w:val="hybridMultilevel"/>
    <w:tmpl w:val="CE7019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7B1B1B"/>
    <w:multiLevelType w:val="hybridMultilevel"/>
    <w:tmpl w:val="0926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66576"/>
    <w:multiLevelType w:val="hybridMultilevel"/>
    <w:tmpl w:val="A304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13534">
    <w:abstractNumId w:val="4"/>
  </w:num>
  <w:num w:numId="2" w16cid:durableId="309678205">
    <w:abstractNumId w:val="2"/>
  </w:num>
  <w:num w:numId="3" w16cid:durableId="553590402">
    <w:abstractNumId w:val="5"/>
  </w:num>
  <w:num w:numId="4" w16cid:durableId="549614531">
    <w:abstractNumId w:val="3"/>
  </w:num>
  <w:num w:numId="5" w16cid:durableId="468934347">
    <w:abstractNumId w:val="7"/>
  </w:num>
  <w:num w:numId="6" w16cid:durableId="642078254">
    <w:abstractNumId w:val="8"/>
  </w:num>
  <w:num w:numId="7" w16cid:durableId="1971742290">
    <w:abstractNumId w:val="1"/>
  </w:num>
  <w:num w:numId="8" w16cid:durableId="1319115566">
    <w:abstractNumId w:val="0"/>
  </w:num>
  <w:num w:numId="9" w16cid:durableId="1806119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B2"/>
    <w:rsid w:val="000004BD"/>
    <w:rsid w:val="00002949"/>
    <w:rsid w:val="000029DB"/>
    <w:rsid w:val="00012BB0"/>
    <w:rsid w:val="00013764"/>
    <w:rsid w:val="00014ABA"/>
    <w:rsid w:val="000315F3"/>
    <w:rsid w:val="0003379E"/>
    <w:rsid w:val="000354FE"/>
    <w:rsid w:val="00040DF6"/>
    <w:rsid w:val="00041B84"/>
    <w:rsid w:val="00042E1D"/>
    <w:rsid w:val="00044B05"/>
    <w:rsid w:val="00044B4A"/>
    <w:rsid w:val="00045721"/>
    <w:rsid w:val="00045E5B"/>
    <w:rsid w:val="00063451"/>
    <w:rsid w:val="00066609"/>
    <w:rsid w:val="00074C74"/>
    <w:rsid w:val="00081A77"/>
    <w:rsid w:val="000831B3"/>
    <w:rsid w:val="00085C6B"/>
    <w:rsid w:val="00087075"/>
    <w:rsid w:val="000944BD"/>
    <w:rsid w:val="000A0D0B"/>
    <w:rsid w:val="000A2371"/>
    <w:rsid w:val="000A263D"/>
    <w:rsid w:val="000A37A1"/>
    <w:rsid w:val="000A45FA"/>
    <w:rsid w:val="000A4B64"/>
    <w:rsid w:val="000A5F38"/>
    <w:rsid w:val="000A703B"/>
    <w:rsid w:val="000A70C1"/>
    <w:rsid w:val="000B2499"/>
    <w:rsid w:val="000B62FC"/>
    <w:rsid w:val="000C0681"/>
    <w:rsid w:val="000C1832"/>
    <w:rsid w:val="000C1A39"/>
    <w:rsid w:val="000C2940"/>
    <w:rsid w:val="000C7F1D"/>
    <w:rsid w:val="000D1EC6"/>
    <w:rsid w:val="000D21A9"/>
    <w:rsid w:val="000D3CD8"/>
    <w:rsid w:val="000D549D"/>
    <w:rsid w:val="000E17FE"/>
    <w:rsid w:val="000E2E22"/>
    <w:rsid w:val="000E6EE9"/>
    <w:rsid w:val="000E728A"/>
    <w:rsid w:val="000E7652"/>
    <w:rsid w:val="000F14AF"/>
    <w:rsid w:val="000F361D"/>
    <w:rsid w:val="000F4454"/>
    <w:rsid w:val="000F4A2E"/>
    <w:rsid w:val="000F565C"/>
    <w:rsid w:val="000F6D38"/>
    <w:rsid w:val="0010004B"/>
    <w:rsid w:val="001004E4"/>
    <w:rsid w:val="0010056C"/>
    <w:rsid w:val="00102E0D"/>
    <w:rsid w:val="0010645D"/>
    <w:rsid w:val="0011254A"/>
    <w:rsid w:val="001133F6"/>
    <w:rsid w:val="00121F26"/>
    <w:rsid w:val="00121F3D"/>
    <w:rsid w:val="00122B93"/>
    <w:rsid w:val="00126ED2"/>
    <w:rsid w:val="00127151"/>
    <w:rsid w:val="001302DF"/>
    <w:rsid w:val="00131142"/>
    <w:rsid w:val="001324F7"/>
    <w:rsid w:val="00135605"/>
    <w:rsid w:val="00136C6C"/>
    <w:rsid w:val="00145B43"/>
    <w:rsid w:val="00154A30"/>
    <w:rsid w:val="00157143"/>
    <w:rsid w:val="00160AF0"/>
    <w:rsid w:val="001619FE"/>
    <w:rsid w:val="00163730"/>
    <w:rsid w:val="00165A74"/>
    <w:rsid w:val="00166A43"/>
    <w:rsid w:val="001674D2"/>
    <w:rsid w:val="00170037"/>
    <w:rsid w:val="00171F96"/>
    <w:rsid w:val="00172C46"/>
    <w:rsid w:val="001753E5"/>
    <w:rsid w:val="0018366E"/>
    <w:rsid w:val="00184E78"/>
    <w:rsid w:val="00190384"/>
    <w:rsid w:val="00192733"/>
    <w:rsid w:val="0019565B"/>
    <w:rsid w:val="001A267E"/>
    <w:rsid w:val="001A449A"/>
    <w:rsid w:val="001B01E2"/>
    <w:rsid w:val="001C041E"/>
    <w:rsid w:val="001C12E4"/>
    <w:rsid w:val="001C159A"/>
    <w:rsid w:val="001C2EED"/>
    <w:rsid w:val="001C4605"/>
    <w:rsid w:val="001C4B97"/>
    <w:rsid w:val="001C66B0"/>
    <w:rsid w:val="001C679F"/>
    <w:rsid w:val="001D523D"/>
    <w:rsid w:val="001D5F77"/>
    <w:rsid w:val="001E61FE"/>
    <w:rsid w:val="001E63D3"/>
    <w:rsid w:val="001F237C"/>
    <w:rsid w:val="00200ECA"/>
    <w:rsid w:val="002059D1"/>
    <w:rsid w:val="00206DE4"/>
    <w:rsid w:val="002079A1"/>
    <w:rsid w:val="00215B0C"/>
    <w:rsid w:val="002171D0"/>
    <w:rsid w:val="002327E0"/>
    <w:rsid w:val="00235F2D"/>
    <w:rsid w:val="002377C7"/>
    <w:rsid w:val="00240876"/>
    <w:rsid w:val="00242B24"/>
    <w:rsid w:val="002452E7"/>
    <w:rsid w:val="00245A8B"/>
    <w:rsid w:val="0024622A"/>
    <w:rsid w:val="002465AB"/>
    <w:rsid w:val="00254C04"/>
    <w:rsid w:val="0026085A"/>
    <w:rsid w:val="00265275"/>
    <w:rsid w:val="00274289"/>
    <w:rsid w:val="0027582D"/>
    <w:rsid w:val="00277F00"/>
    <w:rsid w:val="00281A74"/>
    <w:rsid w:val="0028314D"/>
    <w:rsid w:val="00292FCE"/>
    <w:rsid w:val="0029315E"/>
    <w:rsid w:val="002953D1"/>
    <w:rsid w:val="00296A7D"/>
    <w:rsid w:val="00297BF0"/>
    <w:rsid w:val="002A011B"/>
    <w:rsid w:val="002A731B"/>
    <w:rsid w:val="002A7E48"/>
    <w:rsid w:val="002B0199"/>
    <w:rsid w:val="002B08F7"/>
    <w:rsid w:val="002C315B"/>
    <w:rsid w:val="002C6452"/>
    <w:rsid w:val="002D4281"/>
    <w:rsid w:val="002D79C6"/>
    <w:rsid w:val="002D7EC1"/>
    <w:rsid w:val="002E2B80"/>
    <w:rsid w:val="002E34DD"/>
    <w:rsid w:val="002E4B36"/>
    <w:rsid w:val="002E5404"/>
    <w:rsid w:val="002E62B3"/>
    <w:rsid w:val="002F0BF6"/>
    <w:rsid w:val="002F1DAF"/>
    <w:rsid w:val="002F67AC"/>
    <w:rsid w:val="002F68B9"/>
    <w:rsid w:val="00303878"/>
    <w:rsid w:val="00310BF7"/>
    <w:rsid w:val="00311A24"/>
    <w:rsid w:val="00315252"/>
    <w:rsid w:val="00316167"/>
    <w:rsid w:val="0031781B"/>
    <w:rsid w:val="003208F2"/>
    <w:rsid w:val="00320C03"/>
    <w:rsid w:val="0032296E"/>
    <w:rsid w:val="003248D9"/>
    <w:rsid w:val="00327327"/>
    <w:rsid w:val="0033275E"/>
    <w:rsid w:val="00332B65"/>
    <w:rsid w:val="00334305"/>
    <w:rsid w:val="00342A40"/>
    <w:rsid w:val="00343C2B"/>
    <w:rsid w:val="00343C6D"/>
    <w:rsid w:val="00343FE9"/>
    <w:rsid w:val="00344765"/>
    <w:rsid w:val="00344CEF"/>
    <w:rsid w:val="003474C1"/>
    <w:rsid w:val="00351B7B"/>
    <w:rsid w:val="003531C0"/>
    <w:rsid w:val="00353548"/>
    <w:rsid w:val="00353B8D"/>
    <w:rsid w:val="003561F4"/>
    <w:rsid w:val="003576F0"/>
    <w:rsid w:val="00357CCE"/>
    <w:rsid w:val="0036457D"/>
    <w:rsid w:val="0037482F"/>
    <w:rsid w:val="00374EB7"/>
    <w:rsid w:val="00376704"/>
    <w:rsid w:val="00376746"/>
    <w:rsid w:val="00377531"/>
    <w:rsid w:val="00380D84"/>
    <w:rsid w:val="00382796"/>
    <w:rsid w:val="0038357A"/>
    <w:rsid w:val="00383C58"/>
    <w:rsid w:val="003852A3"/>
    <w:rsid w:val="003935BF"/>
    <w:rsid w:val="00394467"/>
    <w:rsid w:val="0039524B"/>
    <w:rsid w:val="003A2343"/>
    <w:rsid w:val="003A5D28"/>
    <w:rsid w:val="003A639B"/>
    <w:rsid w:val="003B1107"/>
    <w:rsid w:val="003B3FFB"/>
    <w:rsid w:val="003B44EE"/>
    <w:rsid w:val="003B5CDE"/>
    <w:rsid w:val="003B6AB0"/>
    <w:rsid w:val="003C1E36"/>
    <w:rsid w:val="003C25E1"/>
    <w:rsid w:val="003C2632"/>
    <w:rsid w:val="003C3D2C"/>
    <w:rsid w:val="003C4849"/>
    <w:rsid w:val="003D1DED"/>
    <w:rsid w:val="003D23A5"/>
    <w:rsid w:val="003D28A2"/>
    <w:rsid w:val="003D3B8D"/>
    <w:rsid w:val="003D4E35"/>
    <w:rsid w:val="003D78C4"/>
    <w:rsid w:val="003E605E"/>
    <w:rsid w:val="003E7C85"/>
    <w:rsid w:val="003F4288"/>
    <w:rsid w:val="004007F4"/>
    <w:rsid w:val="00401DF7"/>
    <w:rsid w:val="00403D07"/>
    <w:rsid w:val="00404652"/>
    <w:rsid w:val="00404754"/>
    <w:rsid w:val="00404884"/>
    <w:rsid w:val="004059D9"/>
    <w:rsid w:val="00405ED2"/>
    <w:rsid w:val="004065B4"/>
    <w:rsid w:val="004074D6"/>
    <w:rsid w:val="004103E1"/>
    <w:rsid w:val="00410CD2"/>
    <w:rsid w:val="00414B18"/>
    <w:rsid w:val="00417A9A"/>
    <w:rsid w:val="00421425"/>
    <w:rsid w:val="00421BA8"/>
    <w:rsid w:val="00423F39"/>
    <w:rsid w:val="00427F5D"/>
    <w:rsid w:val="00430F11"/>
    <w:rsid w:val="004320D8"/>
    <w:rsid w:val="00434CC8"/>
    <w:rsid w:val="0043552A"/>
    <w:rsid w:val="0043767B"/>
    <w:rsid w:val="00442903"/>
    <w:rsid w:val="00443AA1"/>
    <w:rsid w:val="004528F3"/>
    <w:rsid w:val="00455986"/>
    <w:rsid w:val="004560E3"/>
    <w:rsid w:val="004570C1"/>
    <w:rsid w:val="004628E2"/>
    <w:rsid w:val="0046344B"/>
    <w:rsid w:val="00472B40"/>
    <w:rsid w:val="00476B4A"/>
    <w:rsid w:val="00480214"/>
    <w:rsid w:val="00480B19"/>
    <w:rsid w:val="00481654"/>
    <w:rsid w:val="00482205"/>
    <w:rsid w:val="00494B8D"/>
    <w:rsid w:val="004A2BF7"/>
    <w:rsid w:val="004A71DC"/>
    <w:rsid w:val="004A7DF9"/>
    <w:rsid w:val="004B36F1"/>
    <w:rsid w:val="004C4214"/>
    <w:rsid w:val="004C4DF4"/>
    <w:rsid w:val="004C5231"/>
    <w:rsid w:val="004C6FFC"/>
    <w:rsid w:val="004D1D79"/>
    <w:rsid w:val="004D363B"/>
    <w:rsid w:val="004D5D74"/>
    <w:rsid w:val="004E1A15"/>
    <w:rsid w:val="004E2DD3"/>
    <w:rsid w:val="004E36D5"/>
    <w:rsid w:val="004E7D7A"/>
    <w:rsid w:val="004F34A2"/>
    <w:rsid w:val="004F7487"/>
    <w:rsid w:val="005017EE"/>
    <w:rsid w:val="0050778F"/>
    <w:rsid w:val="00507EB7"/>
    <w:rsid w:val="0051422C"/>
    <w:rsid w:val="00514DFC"/>
    <w:rsid w:val="005210D3"/>
    <w:rsid w:val="00522B0F"/>
    <w:rsid w:val="00533F4C"/>
    <w:rsid w:val="0053568E"/>
    <w:rsid w:val="00537124"/>
    <w:rsid w:val="005372E9"/>
    <w:rsid w:val="00537BD5"/>
    <w:rsid w:val="00542647"/>
    <w:rsid w:val="00542E69"/>
    <w:rsid w:val="00542FBC"/>
    <w:rsid w:val="00551F06"/>
    <w:rsid w:val="005536D0"/>
    <w:rsid w:val="00555EE4"/>
    <w:rsid w:val="005578E5"/>
    <w:rsid w:val="00562F1D"/>
    <w:rsid w:val="005708BA"/>
    <w:rsid w:val="00572234"/>
    <w:rsid w:val="0057736B"/>
    <w:rsid w:val="00580BEA"/>
    <w:rsid w:val="00586BB4"/>
    <w:rsid w:val="00592955"/>
    <w:rsid w:val="00592D4E"/>
    <w:rsid w:val="005A2040"/>
    <w:rsid w:val="005A52B2"/>
    <w:rsid w:val="005A5D1A"/>
    <w:rsid w:val="005A7B4D"/>
    <w:rsid w:val="005B767B"/>
    <w:rsid w:val="005B7E99"/>
    <w:rsid w:val="005C1DAC"/>
    <w:rsid w:val="005C49B7"/>
    <w:rsid w:val="005C6E13"/>
    <w:rsid w:val="005D238F"/>
    <w:rsid w:val="005D2A72"/>
    <w:rsid w:val="005D2A8D"/>
    <w:rsid w:val="005D32FF"/>
    <w:rsid w:val="005D60C3"/>
    <w:rsid w:val="005D7908"/>
    <w:rsid w:val="005D79A8"/>
    <w:rsid w:val="005E0392"/>
    <w:rsid w:val="005E0DBF"/>
    <w:rsid w:val="005E3961"/>
    <w:rsid w:val="005F02E3"/>
    <w:rsid w:val="005F1AAF"/>
    <w:rsid w:val="005F2E5F"/>
    <w:rsid w:val="005F3B81"/>
    <w:rsid w:val="005F4733"/>
    <w:rsid w:val="005F51E0"/>
    <w:rsid w:val="005F6490"/>
    <w:rsid w:val="005F6908"/>
    <w:rsid w:val="00604D60"/>
    <w:rsid w:val="0060623E"/>
    <w:rsid w:val="006117F9"/>
    <w:rsid w:val="0061380B"/>
    <w:rsid w:val="00620445"/>
    <w:rsid w:val="00625AE6"/>
    <w:rsid w:val="00631AD2"/>
    <w:rsid w:val="00632FD1"/>
    <w:rsid w:val="006348CF"/>
    <w:rsid w:val="00637B44"/>
    <w:rsid w:val="006446F2"/>
    <w:rsid w:val="0064630A"/>
    <w:rsid w:val="00653E97"/>
    <w:rsid w:val="00664D93"/>
    <w:rsid w:val="00666601"/>
    <w:rsid w:val="00667879"/>
    <w:rsid w:val="00667B0F"/>
    <w:rsid w:val="00673019"/>
    <w:rsid w:val="00673C5D"/>
    <w:rsid w:val="00673E07"/>
    <w:rsid w:val="006836D7"/>
    <w:rsid w:val="00687F6A"/>
    <w:rsid w:val="006967AE"/>
    <w:rsid w:val="006A7DB5"/>
    <w:rsid w:val="006B5ED4"/>
    <w:rsid w:val="006B7336"/>
    <w:rsid w:val="006B758A"/>
    <w:rsid w:val="006C22C7"/>
    <w:rsid w:val="006C3595"/>
    <w:rsid w:val="006C4587"/>
    <w:rsid w:val="006C6EB9"/>
    <w:rsid w:val="006C737D"/>
    <w:rsid w:val="006D0DC0"/>
    <w:rsid w:val="006D143E"/>
    <w:rsid w:val="006D440D"/>
    <w:rsid w:val="006D55C8"/>
    <w:rsid w:val="006E2AE0"/>
    <w:rsid w:val="006E2EB3"/>
    <w:rsid w:val="006E4C9B"/>
    <w:rsid w:val="006E7829"/>
    <w:rsid w:val="006F3063"/>
    <w:rsid w:val="006F34D4"/>
    <w:rsid w:val="006F5586"/>
    <w:rsid w:val="006F6985"/>
    <w:rsid w:val="0070550F"/>
    <w:rsid w:val="00706F17"/>
    <w:rsid w:val="007127AF"/>
    <w:rsid w:val="00712A42"/>
    <w:rsid w:val="00714C37"/>
    <w:rsid w:val="007248FA"/>
    <w:rsid w:val="00731789"/>
    <w:rsid w:val="007340E4"/>
    <w:rsid w:val="00741704"/>
    <w:rsid w:val="00742788"/>
    <w:rsid w:val="00743F06"/>
    <w:rsid w:val="00747012"/>
    <w:rsid w:val="00747EB2"/>
    <w:rsid w:val="007510C0"/>
    <w:rsid w:val="00765A2D"/>
    <w:rsid w:val="00765D03"/>
    <w:rsid w:val="00772BC0"/>
    <w:rsid w:val="00774409"/>
    <w:rsid w:val="00784E68"/>
    <w:rsid w:val="00790F26"/>
    <w:rsid w:val="00790FC1"/>
    <w:rsid w:val="007915CE"/>
    <w:rsid w:val="00793324"/>
    <w:rsid w:val="00797E64"/>
    <w:rsid w:val="007A2DFC"/>
    <w:rsid w:val="007A3FB0"/>
    <w:rsid w:val="007A4DA4"/>
    <w:rsid w:val="007A4F07"/>
    <w:rsid w:val="007A5352"/>
    <w:rsid w:val="007B074C"/>
    <w:rsid w:val="007B1465"/>
    <w:rsid w:val="007B4EBC"/>
    <w:rsid w:val="007C09F9"/>
    <w:rsid w:val="007C3CAD"/>
    <w:rsid w:val="007C3EF7"/>
    <w:rsid w:val="007C406D"/>
    <w:rsid w:val="007C43FF"/>
    <w:rsid w:val="007D1135"/>
    <w:rsid w:val="007D2408"/>
    <w:rsid w:val="007D44CF"/>
    <w:rsid w:val="007D4E9B"/>
    <w:rsid w:val="007D67DB"/>
    <w:rsid w:val="007D74F6"/>
    <w:rsid w:val="007F4794"/>
    <w:rsid w:val="007F520C"/>
    <w:rsid w:val="00802F95"/>
    <w:rsid w:val="00810624"/>
    <w:rsid w:val="0081132F"/>
    <w:rsid w:val="00812D0B"/>
    <w:rsid w:val="008141B3"/>
    <w:rsid w:val="00815671"/>
    <w:rsid w:val="00815807"/>
    <w:rsid w:val="0082080D"/>
    <w:rsid w:val="00821C94"/>
    <w:rsid w:val="00823774"/>
    <w:rsid w:val="008254C9"/>
    <w:rsid w:val="008267D9"/>
    <w:rsid w:val="00827A37"/>
    <w:rsid w:val="00827C32"/>
    <w:rsid w:val="00835DB6"/>
    <w:rsid w:val="008451D6"/>
    <w:rsid w:val="0085145E"/>
    <w:rsid w:val="00852009"/>
    <w:rsid w:val="00854192"/>
    <w:rsid w:val="00862716"/>
    <w:rsid w:val="00871DAD"/>
    <w:rsid w:val="00877423"/>
    <w:rsid w:val="00877722"/>
    <w:rsid w:val="0088670B"/>
    <w:rsid w:val="0089026A"/>
    <w:rsid w:val="00892500"/>
    <w:rsid w:val="00894087"/>
    <w:rsid w:val="008951AF"/>
    <w:rsid w:val="008959CC"/>
    <w:rsid w:val="008A45A5"/>
    <w:rsid w:val="008C033E"/>
    <w:rsid w:val="008C05CF"/>
    <w:rsid w:val="008C15AA"/>
    <w:rsid w:val="008C1E9C"/>
    <w:rsid w:val="008C2A19"/>
    <w:rsid w:val="008C37FB"/>
    <w:rsid w:val="008D03CF"/>
    <w:rsid w:val="008D450D"/>
    <w:rsid w:val="008D592A"/>
    <w:rsid w:val="008D64E1"/>
    <w:rsid w:val="008E0506"/>
    <w:rsid w:val="008E7EF8"/>
    <w:rsid w:val="008F0CB1"/>
    <w:rsid w:val="008F4ADE"/>
    <w:rsid w:val="008F6236"/>
    <w:rsid w:val="008F6783"/>
    <w:rsid w:val="008F72F2"/>
    <w:rsid w:val="008F7F03"/>
    <w:rsid w:val="00903A53"/>
    <w:rsid w:val="00905840"/>
    <w:rsid w:val="00905DCB"/>
    <w:rsid w:val="00907C08"/>
    <w:rsid w:val="0091110D"/>
    <w:rsid w:val="009112ED"/>
    <w:rsid w:val="00912780"/>
    <w:rsid w:val="00913A56"/>
    <w:rsid w:val="0091586E"/>
    <w:rsid w:val="00915EC7"/>
    <w:rsid w:val="00916377"/>
    <w:rsid w:val="009172FD"/>
    <w:rsid w:val="00924E99"/>
    <w:rsid w:val="00927FC5"/>
    <w:rsid w:val="00931A3B"/>
    <w:rsid w:val="00933337"/>
    <w:rsid w:val="00933AB1"/>
    <w:rsid w:val="00943D74"/>
    <w:rsid w:val="00945A46"/>
    <w:rsid w:val="009465DE"/>
    <w:rsid w:val="009519AB"/>
    <w:rsid w:val="0095374F"/>
    <w:rsid w:val="00961720"/>
    <w:rsid w:val="00965F27"/>
    <w:rsid w:val="009669DC"/>
    <w:rsid w:val="0096718F"/>
    <w:rsid w:val="009671F1"/>
    <w:rsid w:val="00970A02"/>
    <w:rsid w:val="0097343C"/>
    <w:rsid w:val="00976F2B"/>
    <w:rsid w:val="00982F14"/>
    <w:rsid w:val="00984D76"/>
    <w:rsid w:val="00984E42"/>
    <w:rsid w:val="0098761E"/>
    <w:rsid w:val="00992357"/>
    <w:rsid w:val="009945A6"/>
    <w:rsid w:val="0099508B"/>
    <w:rsid w:val="00996071"/>
    <w:rsid w:val="00997DC5"/>
    <w:rsid w:val="009A17C6"/>
    <w:rsid w:val="009A6377"/>
    <w:rsid w:val="009A7999"/>
    <w:rsid w:val="009B4BC6"/>
    <w:rsid w:val="009B4F88"/>
    <w:rsid w:val="009B7948"/>
    <w:rsid w:val="009C3DCB"/>
    <w:rsid w:val="009C4751"/>
    <w:rsid w:val="009C5633"/>
    <w:rsid w:val="009C7F13"/>
    <w:rsid w:val="009D138F"/>
    <w:rsid w:val="009D6D06"/>
    <w:rsid w:val="009D7611"/>
    <w:rsid w:val="009E2B16"/>
    <w:rsid w:val="009E78CE"/>
    <w:rsid w:val="009E7C97"/>
    <w:rsid w:val="009F0043"/>
    <w:rsid w:val="009F0D5A"/>
    <w:rsid w:val="00A01982"/>
    <w:rsid w:val="00A04493"/>
    <w:rsid w:val="00A10085"/>
    <w:rsid w:val="00A1162E"/>
    <w:rsid w:val="00A13EB2"/>
    <w:rsid w:val="00A1789A"/>
    <w:rsid w:val="00A17AF7"/>
    <w:rsid w:val="00A20743"/>
    <w:rsid w:val="00A233F6"/>
    <w:rsid w:val="00A239D6"/>
    <w:rsid w:val="00A247F1"/>
    <w:rsid w:val="00A24886"/>
    <w:rsid w:val="00A35296"/>
    <w:rsid w:val="00A40562"/>
    <w:rsid w:val="00A4070E"/>
    <w:rsid w:val="00A41346"/>
    <w:rsid w:val="00A508E3"/>
    <w:rsid w:val="00A517A8"/>
    <w:rsid w:val="00A53DAB"/>
    <w:rsid w:val="00A53E96"/>
    <w:rsid w:val="00A60137"/>
    <w:rsid w:val="00A62183"/>
    <w:rsid w:val="00A6509A"/>
    <w:rsid w:val="00A6522C"/>
    <w:rsid w:val="00A659FE"/>
    <w:rsid w:val="00A65A25"/>
    <w:rsid w:val="00A66C46"/>
    <w:rsid w:val="00A67578"/>
    <w:rsid w:val="00A75BB8"/>
    <w:rsid w:val="00A777D1"/>
    <w:rsid w:val="00A81447"/>
    <w:rsid w:val="00A82D28"/>
    <w:rsid w:val="00A832E4"/>
    <w:rsid w:val="00A84F28"/>
    <w:rsid w:val="00A8664F"/>
    <w:rsid w:val="00A96118"/>
    <w:rsid w:val="00AA3240"/>
    <w:rsid w:val="00AB0442"/>
    <w:rsid w:val="00AB0A81"/>
    <w:rsid w:val="00AC668C"/>
    <w:rsid w:val="00AD29B0"/>
    <w:rsid w:val="00AD74D1"/>
    <w:rsid w:val="00AE0126"/>
    <w:rsid w:val="00AE6903"/>
    <w:rsid w:val="00AF17F6"/>
    <w:rsid w:val="00AF4F2E"/>
    <w:rsid w:val="00B03A1F"/>
    <w:rsid w:val="00B03DD8"/>
    <w:rsid w:val="00B04E01"/>
    <w:rsid w:val="00B0689C"/>
    <w:rsid w:val="00B0796B"/>
    <w:rsid w:val="00B115EA"/>
    <w:rsid w:val="00B1220B"/>
    <w:rsid w:val="00B15E93"/>
    <w:rsid w:val="00B16546"/>
    <w:rsid w:val="00B16927"/>
    <w:rsid w:val="00B20E7E"/>
    <w:rsid w:val="00B216BA"/>
    <w:rsid w:val="00B22D00"/>
    <w:rsid w:val="00B26587"/>
    <w:rsid w:val="00B3054E"/>
    <w:rsid w:val="00B32876"/>
    <w:rsid w:val="00B337BD"/>
    <w:rsid w:val="00B357C0"/>
    <w:rsid w:val="00B3586E"/>
    <w:rsid w:val="00B36E37"/>
    <w:rsid w:val="00B40EB9"/>
    <w:rsid w:val="00B420A3"/>
    <w:rsid w:val="00B432B5"/>
    <w:rsid w:val="00B43310"/>
    <w:rsid w:val="00B44A1A"/>
    <w:rsid w:val="00B515A1"/>
    <w:rsid w:val="00B518BA"/>
    <w:rsid w:val="00B51C30"/>
    <w:rsid w:val="00B54570"/>
    <w:rsid w:val="00B5487A"/>
    <w:rsid w:val="00B6025A"/>
    <w:rsid w:val="00B61537"/>
    <w:rsid w:val="00B6302E"/>
    <w:rsid w:val="00B72EAF"/>
    <w:rsid w:val="00B7325C"/>
    <w:rsid w:val="00B743CE"/>
    <w:rsid w:val="00B75FFA"/>
    <w:rsid w:val="00B77A36"/>
    <w:rsid w:val="00B83F7F"/>
    <w:rsid w:val="00B848AC"/>
    <w:rsid w:val="00B913D9"/>
    <w:rsid w:val="00B952DA"/>
    <w:rsid w:val="00B9666C"/>
    <w:rsid w:val="00B978BF"/>
    <w:rsid w:val="00B97F0C"/>
    <w:rsid w:val="00BA0A37"/>
    <w:rsid w:val="00BA387D"/>
    <w:rsid w:val="00BA5465"/>
    <w:rsid w:val="00BA6680"/>
    <w:rsid w:val="00BB0C18"/>
    <w:rsid w:val="00BC0CB1"/>
    <w:rsid w:val="00BC2018"/>
    <w:rsid w:val="00BC398D"/>
    <w:rsid w:val="00BC3C73"/>
    <w:rsid w:val="00BC4C23"/>
    <w:rsid w:val="00BD0BAC"/>
    <w:rsid w:val="00BD124E"/>
    <w:rsid w:val="00BD2AE9"/>
    <w:rsid w:val="00BD2E73"/>
    <w:rsid w:val="00BD301E"/>
    <w:rsid w:val="00BD4E3D"/>
    <w:rsid w:val="00BE2D9F"/>
    <w:rsid w:val="00BE4DD6"/>
    <w:rsid w:val="00BE5ED6"/>
    <w:rsid w:val="00BE6932"/>
    <w:rsid w:val="00BE719D"/>
    <w:rsid w:val="00BF47BA"/>
    <w:rsid w:val="00BF65BE"/>
    <w:rsid w:val="00C016D2"/>
    <w:rsid w:val="00C05399"/>
    <w:rsid w:val="00C079F5"/>
    <w:rsid w:val="00C10FEF"/>
    <w:rsid w:val="00C115F5"/>
    <w:rsid w:val="00C12B28"/>
    <w:rsid w:val="00C148E4"/>
    <w:rsid w:val="00C15618"/>
    <w:rsid w:val="00C1632C"/>
    <w:rsid w:val="00C1665A"/>
    <w:rsid w:val="00C17115"/>
    <w:rsid w:val="00C23948"/>
    <w:rsid w:val="00C2661B"/>
    <w:rsid w:val="00C26CD3"/>
    <w:rsid w:val="00C277ED"/>
    <w:rsid w:val="00C328E3"/>
    <w:rsid w:val="00C361C9"/>
    <w:rsid w:val="00C37946"/>
    <w:rsid w:val="00C415AB"/>
    <w:rsid w:val="00C4306D"/>
    <w:rsid w:val="00C45C22"/>
    <w:rsid w:val="00C46322"/>
    <w:rsid w:val="00C51405"/>
    <w:rsid w:val="00C534C5"/>
    <w:rsid w:val="00C54380"/>
    <w:rsid w:val="00C57E53"/>
    <w:rsid w:val="00C57EB2"/>
    <w:rsid w:val="00C614A4"/>
    <w:rsid w:val="00C656F6"/>
    <w:rsid w:val="00C67F2C"/>
    <w:rsid w:val="00C71C97"/>
    <w:rsid w:val="00C73E78"/>
    <w:rsid w:val="00C74509"/>
    <w:rsid w:val="00C764BE"/>
    <w:rsid w:val="00C76BDD"/>
    <w:rsid w:val="00C77293"/>
    <w:rsid w:val="00C80BA8"/>
    <w:rsid w:val="00C80ED6"/>
    <w:rsid w:val="00C862AC"/>
    <w:rsid w:val="00C937A0"/>
    <w:rsid w:val="00CA2D85"/>
    <w:rsid w:val="00CA57C7"/>
    <w:rsid w:val="00CA7EF7"/>
    <w:rsid w:val="00CB1E87"/>
    <w:rsid w:val="00CB31D6"/>
    <w:rsid w:val="00CC1F7D"/>
    <w:rsid w:val="00CC2BED"/>
    <w:rsid w:val="00CC43D0"/>
    <w:rsid w:val="00CC665B"/>
    <w:rsid w:val="00CC72AA"/>
    <w:rsid w:val="00CD3A5C"/>
    <w:rsid w:val="00CD3E4E"/>
    <w:rsid w:val="00CE2C6B"/>
    <w:rsid w:val="00CE6BFF"/>
    <w:rsid w:val="00CE732F"/>
    <w:rsid w:val="00CF25A8"/>
    <w:rsid w:val="00CF5995"/>
    <w:rsid w:val="00CF5D80"/>
    <w:rsid w:val="00CF5E72"/>
    <w:rsid w:val="00D02C38"/>
    <w:rsid w:val="00D06012"/>
    <w:rsid w:val="00D0689C"/>
    <w:rsid w:val="00D161FC"/>
    <w:rsid w:val="00D16238"/>
    <w:rsid w:val="00D17E05"/>
    <w:rsid w:val="00D20C32"/>
    <w:rsid w:val="00D223BD"/>
    <w:rsid w:val="00D231FC"/>
    <w:rsid w:val="00D23E18"/>
    <w:rsid w:val="00D2479C"/>
    <w:rsid w:val="00D260C0"/>
    <w:rsid w:val="00D262BE"/>
    <w:rsid w:val="00D313D2"/>
    <w:rsid w:val="00D34320"/>
    <w:rsid w:val="00D4210E"/>
    <w:rsid w:val="00D4495B"/>
    <w:rsid w:val="00D473F8"/>
    <w:rsid w:val="00D52EF1"/>
    <w:rsid w:val="00D53643"/>
    <w:rsid w:val="00D54BCB"/>
    <w:rsid w:val="00D5625F"/>
    <w:rsid w:val="00D62346"/>
    <w:rsid w:val="00D66F9D"/>
    <w:rsid w:val="00D677CF"/>
    <w:rsid w:val="00D7150A"/>
    <w:rsid w:val="00D82C19"/>
    <w:rsid w:val="00D83A7D"/>
    <w:rsid w:val="00D86584"/>
    <w:rsid w:val="00D86B6E"/>
    <w:rsid w:val="00D976E5"/>
    <w:rsid w:val="00DA3C53"/>
    <w:rsid w:val="00DA6B10"/>
    <w:rsid w:val="00DB2CEC"/>
    <w:rsid w:val="00DB67A3"/>
    <w:rsid w:val="00DC130A"/>
    <w:rsid w:val="00DC169C"/>
    <w:rsid w:val="00DC6CEB"/>
    <w:rsid w:val="00DD1DB3"/>
    <w:rsid w:val="00DD3E7B"/>
    <w:rsid w:val="00DE2404"/>
    <w:rsid w:val="00DE3C60"/>
    <w:rsid w:val="00DE42EA"/>
    <w:rsid w:val="00DE5382"/>
    <w:rsid w:val="00DE74DF"/>
    <w:rsid w:val="00DF2675"/>
    <w:rsid w:val="00DF351B"/>
    <w:rsid w:val="00DF6436"/>
    <w:rsid w:val="00DF7074"/>
    <w:rsid w:val="00DF7D27"/>
    <w:rsid w:val="00E03024"/>
    <w:rsid w:val="00E039FF"/>
    <w:rsid w:val="00E070D4"/>
    <w:rsid w:val="00E25F70"/>
    <w:rsid w:val="00E26FD4"/>
    <w:rsid w:val="00E27D82"/>
    <w:rsid w:val="00E311B9"/>
    <w:rsid w:val="00E326B0"/>
    <w:rsid w:val="00E32F67"/>
    <w:rsid w:val="00E339A3"/>
    <w:rsid w:val="00E35738"/>
    <w:rsid w:val="00E368E1"/>
    <w:rsid w:val="00E36B14"/>
    <w:rsid w:val="00E41733"/>
    <w:rsid w:val="00E44B72"/>
    <w:rsid w:val="00E51B5B"/>
    <w:rsid w:val="00E56D2C"/>
    <w:rsid w:val="00E56FE9"/>
    <w:rsid w:val="00E572DD"/>
    <w:rsid w:val="00E6464A"/>
    <w:rsid w:val="00E65156"/>
    <w:rsid w:val="00E6729E"/>
    <w:rsid w:val="00E71188"/>
    <w:rsid w:val="00E727E4"/>
    <w:rsid w:val="00E760E3"/>
    <w:rsid w:val="00E8053E"/>
    <w:rsid w:val="00E827DC"/>
    <w:rsid w:val="00E83FC2"/>
    <w:rsid w:val="00E87A1A"/>
    <w:rsid w:val="00E94987"/>
    <w:rsid w:val="00E96837"/>
    <w:rsid w:val="00EA1F05"/>
    <w:rsid w:val="00EA5936"/>
    <w:rsid w:val="00EA6BF2"/>
    <w:rsid w:val="00EA6F65"/>
    <w:rsid w:val="00EA71EF"/>
    <w:rsid w:val="00EB5C92"/>
    <w:rsid w:val="00EB6BD6"/>
    <w:rsid w:val="00EC067B"/>
    <w:rsid w:val="00EC2E66"/>
    <w:rsid w:val="00EC40BA"/>
    <w:rsid w:val="00EC438A"/>
    <w:rsid w:val="00EC7066"/>
    <w:rsid w:val="00ED2729"/>
    <w:rsid w:val="00ED2E1A"/>
    <w:rsid w:val="00EE0B9E"/>
    <w:rsid w:val="00EE3E2D"/>
    <w:rsid w:val="00EE77B8"/>
    <w:rsid w:val="00EF08B8"/>
    <w:rsid w:val="00EF0907"/>
    <w:rsid w:val="00EF1248"/>
    <w:rsid w:val="00EF5E43"/>
    <w:rsid w:val="00EF601B"/>
    <w:rsid w:val="00EF6D48"/>
    <w:rsid w:val="00EF705A"/>
    <w:rsid w:val="00F0135E"/>
    <w:rsid w:val="00F01EAB"/>
    <w:rsid w:val="00F045A7"/>
    <w:rsid w:val="00F10EC2"/>
    <w:rsid w:val="00F12B99"/>
    <w:rsid w:val="00F12C7F"/>
    <w:rsid w:val="00F17AEA"/>
    <w:rsid w:val="00F234A5"/>
    <w:rsid w:val="00F23B86"/>
    <w:rsid w:val="00F262DA"/>
    <w:rsid w:val="00F27A36"/>
    <w:rsid w:val="00F27AD2"/>
    <w:rsid w:val="00F309FE"/>
    <w:rsid w:val="00F35360"/>
    <w:rsid w:val="00F438C4"/>
    <w:rsid w:val="00F44503"/>
    <w:rsid w:val="00F50F76"/>
    <w:rsid w:val="00F54718"/>
    <w:rsid w:val="00F56560"/>
    <w:rsid w:val="00F671F6"/>
    <w:rsid w:val="00F729FF"/>
    <w:rsid w:val="00F7463E"/>
    <w:rsid w:val="00F75F6D"/>
    <w:rsid w:val="00F77CD5"/>
    <w:rsid w:val="00F77FDA"/>
    <w:rsid w:val="00F8010F"/>
    <w:rsid w:val="00F815A4"/>
    <w:rsid w:val="00F8455E"/>
    <w:rsid w:val="00F849BB"/>
    <w:rsid w:val="00F87D33"/>
    <w:rsid w:val="00F90950"/>
    <w:rsid w:val="00F90E8A"/>
    <w:rsid w:val="00F9159A"/>
    <w:rsid w:val="00F9381A"/>
    <w:rsid w:val="00F942BF"/>
    <w:rsid w:val="00F97D00"/>
    <w:rsid w:val="00FA183D"/>
    <w:rsid w:val="00FA7DC4"/>
    <w:rsid w:val="00FB15AF"/>
    <w:rsid w:val="00FB22A9"/>
    <w:rsid w:val="00FB316A"/>
    <w:rsid w:val="00FB4738"/>
    <w:rsid w:val="00FB5F3D"/>
    <w:rsid w:val="00FB66D9"/>
    <w:rsid w:val="00FC12B7"/>
    <w:rsid w:val="00FC4C24"/>
    <w:rsid w:val="00FC74A4"/>
    <w:rsid w:val="00FC78B2"/>
    <w:rsid w:val="00FD5F9D"/>
    <w:rsid w:val="00FD742F"/>
    <w:rsid w:val="00FE1367"/>
    <w:rsid w:val="00FE3DE1"/>
    <w:rsid w:val="00FF6B7B"/>
    <w:rsid w:val="0185D851"/>
    <w:rsid w:val="05DC21C8"/>
    <w:rsid w:val="09088B1A"/>
    <w:rsid w:val="0AA45B7B"/>
    <w:rsid w:val="0AE8237A"/>
    <w:rsid w:val="0B73586A"/>
    <w:rsid w:val="12964503"/>
    <w:rsid w:val="13AF1719"/>
    <w:rsid w:val="16909A51"/>
    <w:rsid w:val="1769B626"/>
    <w:rsid w:val="1A4B7C8C"/>
    <w:rsid w:val="1C796D58"/>
    <w:rsid w:val="317B932C"/>
    <w:rsid w:val="3B9404A9"/>
    <w:rsid w:val="3BA3357F"/>
    <w:rsid w:val="3EB5A123"/>
    <w:rsid w:val="3EE4F394"/>
    <w:rsid w:val="49920106"/>
    <w:rsid w:val="4C6A48D7"/>
    <w:rsid w:val="4CCC68C5"/>
    <w:rsid w:val="51F00EDD"/>
    <w:rsid w:val="5D495C35"/>
    <w:rsid w:val="5EB4F999"/>
    <w:rsid w:val="5EF7C7AD"/>
    <w:rsid w:val="662B3A52"/>
    <w:rsid w:val="6A3F8E6D"/>
    <w:rsid w:val="6AC3C08F"/>
    <w:rsid w:val="6DAA2502"/>
    <w:rsid w:val="70DF67E4"/>
    <w:rsid w:val="7656E0CA"/>
    <w:rsid w:val="78EA79C9"/>
    <w:rsid w:val="791B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746AE"/>
  <w15:docId w15:val="{783859B5-2A43-42A0-A330-438E6818A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84"/>
  </w:style>
  <w:style w:type="paragraph" w:styleId="Heading1">
    <w:name w:val="heading 1"/>
    <w:basedOn w:val="Normal"/>
    <w:next w:val="Normal"/>
    <w:link w:val="Heading1Char"/>
    <w:uiPriority w:val="9"/>
    <w:qFormat/>
    <w:rsid w:val="00970A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A02"/>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747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7EB2"/>
    <w:pPr>
      <w:spacing w:after="0" w:line="240" w:lineRule="auto"/>
    </w:pPr>
  </w:style>
  <w:style w:type="paragraph" w:styleId="Header">
    <w:name w:val="header"/>
    <w:basedOn w:val="Normal"/>
    <w:link w:val="HeaderChar"/>
    <w:uiPriority w:val="99"/>
    <w:unhideWhenUsed/>
    <w:rsid w:val="00D56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5F"/>
  </w:style>
  <w:style w:type="paragraph" w:styleId="Footer">
    <w:name w:val="footer"/>
    <w:basedOn w:val="Normal"/>
    <w:link w:val="FooterChar"/>
    <w:uiPriority w:val="99"/>
    <w:unhideWhenUsed/>
    <w:rsid w:val="00D56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5F"/>
  </w:style>
  <w:style w:type="character" w:styleId="PlaceholderText">
    <w:name w:val="Placeholder Text"/>
    <w:basedOn w:val="DefaultParagraphFont"/>
    <w:uiPriority w:val="99"/>
    <w:semiHidden/>
    <w:rsid w:val="00443AA1"/>
    <w:rPr>
      <w:color w:val="808080"/>
    </w:rPr>
  </w:style>
  <w:style w:type="paragraph" w:styleId="BalloonText">
    <w:name w:val="Balloon Text"/>
    <w:basedOn w:val="Normal"/>
    <w:link w:val="BalloonTextChar"/>
    <w:uiPriority w:val="99"/>
    <w:semiHidden/>
    <w:unhideWhenUsed/>
    <w:rsid w:val="005C1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DAC"/>
    <w:rPr>
      <w:rFonts w:ascii="Tahoma" w:hAnsi="Tahoma" w:cs="Tahoma"/>
      <w:sz w:val="16"/>
      <w:szCs w:val="16"/>
    </w:rPr>
  </w:style>
  <w:style w:type="paragraph" w:styleId="TOCHeading">
    <w:name w:val="TOC Heading"/>
    <w:basedOn w:val="Heading1"/>
    <w:next w:val="Normal"/>
    <w:uiPriority w:val="39"/>
    <w:unhideWhenUsed/>
    <w:qFormat/>
    <w:rsid w:val="00970A02"/>
    <w:pPr>
      <w:spacing w:line="276" w:lineRule="auto"/>
      <w:outlineLvl w:val="9"/>
    </w:pPr>
  </w:style>
  <w:style w:type="paragraph" w:styleId="TOC1">
    <w:name w:val="toc 1"/>
    <w:basedOn w:val="Normal"/>
    <w:next w:val="Normal"/>
    <w:autoRedefine/>
    <w:uiPriority w:val="39"/>
    <w:unhideWhenUsed/>
    <w:rsid w:val="00970A02"/>
    <w:pPr>
      <w:spacing w:after="100"/>
    </w:pPr>
  </w:style>
  <w:style w:type="character" w:styleId="Hyperlink">
    <w:name w:val="Hyperlink"/>
    <w:basedOn w:val="DefaultParagraphFont"/>
    <w:uiPriority w:val="99"/>
    <w:unhideWhenUsed/>
    <w:rsid w:val="00970A02"/>
    <w:rPr>
      <w:color w:val="0563C1" w:themeColor="hyperlink"/>
      <w:u w:val="single"/>
    </w:rPr>
  </w:style>
  <w:style w:type="paragraph" w:styleId="TOC2">
    <w:name w:val="toc 2"/>
    <w:basedOn w:val="Normal"/>
    <w:next w:val="Normal"/>
    <w:autoRedefine/>
    <w:uiPriority w:val="39"/>
    <w:unhideWhenUsed/>
    <w:rsid w:val="00970A02"/>
    <w:pPr>
      <w:spacing w:after="100"/>
      <w:ind w:left="220"/>
    </w:pPr>
  </w:style>
  <w:style w:type="character" w:customStyle="1" w:styleId="SectBodyChar">
    <w:name w:val="Sect Body Char"/>
    <w:basedOn w:val="DefaultParagraphFont"/>
    <w:link w:val="SectBody"/>
    <w:rsid w:val="00B913D9"/>
    <w:rPr>
      <w:rFonts w:ascii="Times New Roman" w:eastAsia="Times New Roman" w:hAnsi="Times New Roman" w:cs="Times New Roman"/>
      <w:sz w:val="20"/>
      <w:szCs w:val="20"/>
    </w:rPr>
  </w:style>
  <w:style w:type="paragraph" w:customStyle="1" w:styleId="SectBody">
    <w:name w:val="Sect Body"/>
    <w:basedOn w:val="Normal"/>
    <w:link w:val="SectBodyChar"/>
    <w:rsid w:val="00B913D9"/>
    <w:pPr>
      <w:spacing w:after="0" w:line="200" w:lineRule="atLeast"/>
      <w:jc w:val="both"/>
    </w:pPr>
    <w:rPr>
      <w:rFonts w:ascii="Times New Roman" w:eastAsia="Times New Roman" w:hAnsi="Times New Roman" w:cs="Times New Roman"/>
      <w:sz w:val="20"/>
      <w:szCs w:val="20"/>
    </w:rPr>
  </w:style>
  <w:style w:type="paragraph" w:customStyle="1" w:styleId="SourceNote">
    <w:name w:val="Source Note"/>
    <w:basedOn w:val="Normal"/>
    <w:rsid w:val="00B913D9"/>
    <w:pPr>
      <w:spacing w:after="200" w:line="200" w:lineRule="atLeast"/>
      <w:jc w:val="both"/>
    </w:pPr>
    <w:rPr>
      <w:rFonts w:ascii="Times New Roman" w:eastAsia="Times New Roman" w:hAnsi="Times New Roman" w:cs="Times New Roman"/>
      <w:sz w:val="20"/>
      <w:szCs w:val="20"/>
    </w:rPr>
  </w:style>
  <w:style w:type="paragraph" w:customStyle="1" w:styleId="DocHeading">
    <w:name w:val="DocHeading"/>
    <w:basedOn w:val="Normal"/>
    <w:rsid w:val="00B913D9"/>
    <w:pPr>
      <w:keepNext/>
      <w:overflowPunct w:val="0"/>
      <w:autoSpaceDE w:val="0"/>
      <w:autoSpaceDN w:val="0"/>
      <w:spacing w:before="200" w:after="200" w:line="200" w:lineRule="atLeast"/>
      <w:jc w:val="center"/>
    </w:pPr>
    <w:rPr>
      <w:rFonts w:ascii="Times New Roman" w:eastAsia="Times New Roman" w:hAnsi="Times New Roman" w:cs="Times New Roman"/>
      <w:b/>
      <w:bCs/>
      <w:sz w:val="20"/>
      <w:szCs w:val="20"/>
    </w:rPr>
  </w:style>
  <w:style w:type="character" w:customStyle="1" w:styleId="Leadline">
    <w:name w:val="Leadline"/>
    <w:basedOn w:val="DefaultParagraphFont"/>
    <w:rsid w:val="00B913D9"/>
    <w:rPr>
      <w:rFonts w:ascii="Times New Roman" w:hAnsi="Times New Roman" w:cs="Times New Roman" w:hint="default"/>
      <w:b/>
      <w:bCs/>
      <w:color w:val="auto"/>
    </w:rPr>
  </w:style>
  <w:style w:type="character" w:customStyle="1" w:styleId="Empty">
    <w:name w:val="Empty"/>
    <w:basedOn w:val="DefaultParagraphFont"/>
    <w:rsid w:val="00B913D9"/>
    <w:rPr>
      <w:rFonts w:ascii="Times New Roman" w:hAnsi="Times New Roman" w:cs="Times New Roman" w:hint="default"/>
      <w:b/>
      <w:bCs/>
      <w:color w:val="auto"/>
    </w:rPr>
  </w:style>
  <w:style w:type="character" w:customStyle="1" w:styleId="Section">
    <w:name w:val="Section"/>
    <w:basedOn w:val="DefaultParagraphFont"/>
    <w:rsid w:val="00B913D9"/>
    <w:rPr>
      <w:rFonts w:ascii="Times New Roman" w:hAnsi="Times New Roman" w:cs="Times New Roman" w:hint="default"/>
      <w:b/>
      <w:bCs/>
      <w:color w:val="auto"/>
    </w:rPr>
  </w:style>
  <w:style w:type="character" w:customStyle="1" w:styleId="NACBodyChar">
    <w:name w:val="NACBody Char"/>
    <w:basedOn w:val="DefaultParagraphFont"/>
    <w:link w:val="NACBody"/>
    <w:rsid w:val="009B4BC6"/>
    <w:rPr>
      <w:rFonts w:ascii="Times New Roman" w:eastAsia="Times New Roman" w:hAnsi="Times New Roman" w:cs="Times New Roman"/>
      <w:sz w:val="24"/>
      <w:szCs w:val="24"/>
    </w:rPr>
  </w:style>
  <w:style w:type="paragraph" w:customStyle="1" w:styleId="NACBody">
    <w:name w:val="NACBody"/>
    <w:basedOn w:val="Normal"/>
    <w:link w:val="NACBodyChar"/>
    <w:rsid w:val="009B4BC6"/>
    <w:pPr>
      <w:spacing w:after="0" w:line="240" w:lineRule="atLeast"/>
      <w:jc w:val="both"/>
    </w:pPr>
    <w:rPr>
      <w:rFonts w:ascii="Times New Roman" w:eastAsia="Times New Roman" w:hAnsi="Times New Roman" w:cs="Times New Roman"/>
      <w:sz w:val="24"/>
      <w:szCs w:val="24"/>
    </w:rPr>
  </w:style>
  <w:style w:type="paragraph" w:customStyle="1" w:styleId="NACSource">
    <w:name w:val="NACSource"/>
    <w:basedOn w:val="Normal"/>
    <w:rsid w:val="009B4BC6"/>
    <w:pPr>
      <w:spacing w:after="240" w:line="240" w:lineRule="atLeast"/>
      <w:jc w:val="both"/>
    </w:pPr>
    <w:rPr>
      <w:rFonts w:ascii="Times New Roman" w:eastAsia="Times New Roman" w:hAnsi="Times New Roman" w:cs="Times New Roman"/>
      <w:sz w:val="24"/>
      <w:szCs w:val="24"/>
    </w:rPr>
  </w:style>
  <w:style w:type="character" w:customStyle="1" w:styleId="NACLead">
    <w:name w:val="NACLead"/>
    <w:basedOn w:val="DefaultParagraphFont"/>
    <w:rsid w:val="009B4BC6"/>
    <w:rPr>
      <w:b/>
      <w:bCs/>
    </w:rPr>
  </w:style>
  <w:style w:type="character" w:customStyle="1" w:styleId="NACSection">
    <w:name w:val="NACSection"/>
    <w:basedOn w:val="DefaultParagraphFont"/>
    <w:rsid w:val="009B4BC6"/>
    <w:rPr>
      <w:b/>
      <w:bCs/>
    </w:rPr>
  </w:style>
  <w:style w:type="character" w:customStyle="1" w:styleId="NRSAuthority">
    <w:name w:val="NRSAuthority"/>
    <w:basedOn w:val="DefaultParagraphFont"/>
    <w:rsid w:val="009B4BC6"/>
    <w:rPr>
      <w:b/>
      <w:bCs/>
    </w:rPr>
  </w:style>
  <w:style w:type="paragraph" w:styleId="FootnoteText">
    <w:name w:val="footnote text"/>
    <w:basedOn w:val="Normal"/>
    <w:link w:val="FootnoteTextChar"/>
    <w:uiPriority w:val="99"/>
    <w:semiHidden/>
    <w:unhideWhenUsed/>
    <w:rsid w:val="00A75B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BB8"/>
    <w:rPr>
      <w:sz w:val="20"/>
      <w:szCs w:val="20"/>
    </w:rPr>
  </w:style>
  <w:style w:type="character" w:styleId="FootnoteReference">
    <w:name w:val="footnote reference"/>
    <w:basedOn w:val="DefaultParagraphFont"/>
    <w:uiPriority w:val="99"/>
    <w:semiHidden/>
    <w:unhideWhenUsed/>
    <w:rsid w:val="00A75BB8"/>
    <w:rPr>
      <w:vertAlign w:val="superscript"/>
    </w:rPr>
  </w:style>
  <w:style w:type="paragraph" w:styleId="EndnoteText">
    <w:name w:val="endnote text"/>
    <w:basedOn w:val="Normal"/>
    <w:link w:val="EndnoteTextChar"/>
    <w:uiPriority w:val="99"/>
    <w:semiHidden/>
    <w:unhideWhenUsed/>
    <w:rsid w:val="00A75B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5BB8"/>
    <w:rPr>
      <w:sz w:val="20"/>
      <w:szCs w:val="20"/>
    </w:rPr>
  </w:style>
  <w:style w:type="character" w:styleId="EndnoteReference">
    <w:name w:val="endnote reference"/>
    <w:basedOn w:val="DefaultParagraphFont"/>
    <w:uiPriority w:val="99"/>
    <w:semiHidden/>
    <w:unhideWhenUsed/>
    <w:rsid w:val="00A75BB8"/>
    <w:rPr>
      <w:vertAlign w:val="superscript"/>
    </w:rPr>
  </w:style>
  <w:style w:type="character" w:styleId="FollowedHyperlink">
    <w:name w:val="FollowedHyperlink"/>
    <w:basedOn w:val="DefaultParagraphFont"/>
    <w:uiPriority w:val="99"/>
    <w:semiHidden/>
    <w:unhideWhenUsed/>
    <w:rsid w:val="00A01982"/>
    <w:rPr>
      <w:color w:val="954F72" w:themeColor="followedHyperlink"/>
      <w:u w:val="single"/>
    </w:rPr>
  </w:style>
  <w:style w:type="paragraph" w:styleId="Caption">
    <w:name w:val="caption"/>
    <w:basedOn w:val="Normal"/>
    <w:next w:val="Normal"/>
    <w:uiPriority w:val="35"/>
    <w:unhideWhenUsed/>
    <w:qFormat/>
    <w:rsid w:val="00C57E53"/>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EC067B"/>
    <w:pPr>
      <w:spacing w:after="100"/>
      <w:ind w:left="440"/>
    </w:pPr>
  </w:style>
  <w:style w:type="character" w:styleId="CommentReference">
    <w:name w:val="annotation reference"/>
    <w:basedOn w:val="DefaultParagraphFont"/>
    <w:uiPriority w:val="99"/>
    <w:semiHidden/>
    <w:unhideWhenUsed/>
    <w:rsid w:val="00F815A4"/>
    <w:rPr>
      <w:sz w:val="16"/>
      <w:szCs w:val="16"/>
    </w:rPr>
  </w:style>
  <w:style w:type="paragraph" w:styleId="CommentText">
    <w:name w:val="annotation text"/>
    <w:basedOn w:val="Normal"/>
    <w:link w:val="CommentTextChar"/>
    <w:uiPriority w:val="99"/>
    <w:unhideWhenUsed/>
    <w:rsid w:val="00F815A4"/>
    <w:pPr>
      <w:spacing w:line="240" w:lineRule="auto"/>
    </w:pPr>
    <w:rPr>
      <w:sz w:val="20"/>
      <w:szCs w:val="20"/>
    </w:rPr>
  </w:style>
  <w:style w:type="character" w:customStyle="1" w:styleId="CommentTextChar">
    <w:name w:val="Comment Text Char"/>
    <w:basedOn w:val="DefaultParagraphFont"/>
    <w:link w:val="CommentText"/>
    <w:uiPriority w:val="99"/>
    <w:rsid w:val="00F815A4"/>
    <w:rPr>
      <w:sz w:val="20"/>
      <w:szCs w:val="20"/>
    </w:rPr>
  </w:style>
  <w:style w:type="paragraph" w:styleId="CommentSubject">
    <w:name w:val="annotation subject"/>
    <w:basedOn w:val="CommentText"/>
    <w:next w:val="CommentText"/>
    <w:link w:val="CommentSubjectChar"/>
    <w:uiPriority w:val="99"/>
    <w:semiHidden/>
    <w:unhideWhenUsed/>
    <w:rsid w:val="00F815A4"/>
    <w:rPr>
      <w:b/>
      <w:bCs/>
    </w:rPr>
  </w:style>
  <w:style w:type="character" w:customStyle="1" w:styleId="CommentSubjectChar">
    <w:name w:val="Comment Subject Char"/>
    <w:basedOn w:val="CommentTextChar"/>
    <w:link w:val="CommentSubject"/>
    <w:uiPriority w:val="99"/>
    <w:semiHidden/>
    <w:rsid w:val="00F815A4"/>
    <w:rPr>
      <w:b/>
      <w:bCs/>
      <w:sz w:val="20"/>
      <w:szCs w:val="20"/>
    </w:rPr>
  </w:style>
  <w:style w:type="paragraph" w:styleId="ListParagraph">
    <w:name w:val="List Paragraph"/>
    <w:basedOn w:val="Normal"/>
    <w:uiPriority w:val="34"/>
    <w:qFormat/>
    <w:rsid w:val="00B0689C"/>
    <w:pPr>
      <w:ind w:left="720"/>
      <w:contextualSpacing/>
    </w:pPr>
  </w:style>
  <w:style w:type="character" w:styleId="UnresolvedMention">
    <w:name w:val="Unresolved Mention"/>
    <w:basedOn w:val="DefaultParagraphFont"/>
    <w:uiPriority w:val="99"/>
    <w:semiHidden/>
    <w:unhideWhenUsed/>
    <w:rsid w:val="00122B93"/>
    <w:rPr>
      <w:color w:val="605E5C"/>
      <w:shd w:val="clear" w:color="auto" w:fill="E1DFDD"/>
    </w:rPr>
  </w:style>
  <w:style w:type="paragraph" w:styleId="TOC4">
    <w:name w:val="toc 4"/>
    <w:basedOn w:val="Normal"/>
    <w:next w:val="Normal"/>
    <w:autoRedefine/>
    <w:uiPriority w:val="39"/>
    <w:unhideWhenUsed/>
    <w:rsid w:val="00823774"/>
    <w:pPr>
      <w:spacing w:after="100"/>
      <w:ind w:left="660"/>
    </w:pPr>
    <w:rPr>
      <w:rFonts w:eastAsiaTheme="minorEastAsia"/>
    </w:rPr>
  </w:style>
  <w:style w:type="paragraph" w:styleId="TOC5">
    <w:name w:val="toc 5"/>
    <w:basedOn w:val="Normal"/>
    <w:next w:val="Normal"/>
    <w:autoRedefine/>
    <w:uiPriority w:val="39"/>
    <w:unhideWhenUsed/>
    <w:rsid w:val="00823774"/>
    <w:pPr>
      <w:spacing w:after="100"/>
      <w:ind w:left="880"/>
    </w:pPr>
    <w:rPr>
      <w:rFonts w:eastAsiaTheme="minorEastAsia"/>
    </w:rPr>
  </w:style>
  <w:style w:type="paragraph" w:styleId="TOC6">
    <w:name w:val="toc 6"/>
    <w:basedOn w:val="Normal"/>
    <w:next w:val="Normal"/>
    <w:autoRedefine/>
    <w:uiPriority w:val="39"/>
    <w:unhideWhenUsed/>
    <w:rsid w:val="00823774"/>
    <w:pPr>
      <w:spacing w:after="100"/>
      <w:ind w:left="1100"/>
    </w:pPr>
    <w:rPr>
      <w:rFonts w:eastAsiaTheme="minorEastAsia"/>
    </w:rPr>
  </w:style>
  <w:style w:type="paragraph" w:styleId="TOC7">
    <w:name w:val="toc 7"/>
    <w:basedOn w:val="Normal"/>
    <w:next w:val="Normal"/>
    <w:autoRedefine/>
    <w:uiPriority w:val="39"/>
    <w:unhideWhenUsed/>
    <w:rsid w:val="00823774"/>
    <w:pPr>
      <w:spacing w:after="100"/>
      <w:ind w:left="1320"/>
    </w:pPr>
    <w:rPr>
      <w:rFonts w:eastAsiaTheme="minorEastAsia"/>
    </w:rPr>
  </w:style>
  <w:style w:type="paragraph" w:styleId="TOC8">
    <w:name w:val="toc 8"/>
    <w:basedOn w:val="Normal"/>
    <w:next w:val="Normal"/>
    <w:autoRedefine/>
    <w:uiPriority w:val="39"/>
    <w:unhideWhenUsed/>
    <w:rsid w:val="00823774"/>
    <w:pPr>
      <w:spacing w:after="100"/>
      <w:ind w:left="1540"/>
    </w:pPr>
    <w:rPr>
      <w:rFonts w:eastAsiaTheme="minorEastAsia"/>
    </w:rPr>
  </w:style>
  <w:style w:type="paragraph" w:styleId="TOC9">
    <w:name w:val="toc 9"/>
    <w:basedOn w:val="Normal"/>
    <w:next w:val="Normal"/>
    <w:autoRedefine/>
    <w:uiPriority w:val="39"/>
    <w:unhideWhenUsed/>
    <w:rsid w:val="00823774"/>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120107">
      <w:bodyDiv w:val="1"/>
      <w:marLeft w:val="0"/>
      <w:marRight w:val="0"/>
      <w:marTop w:val="0"/>
      <w:marBottom w:val="0"/>
      <w:divBdr>
        <w:top w:val="none" w:sz="0" w:space="0" w:color="auto"/>
        <w:left w:val="none" w:sz="0" w:space="0" w:color="auto"/>
        <w:bottom w:val="none" w:sz="0" w:space="0" w:color="auto"/>
        <w:right w:val="none" w:sz="0" w:space="0" w:color="auto"/>
      </w:divBdr>
    </w:div>
    <w:div w:id="594829576">
      <w:bodyDiv w:val="1"/>
      <w:marLeft w:val="0"/>
      <w:marRight w:val="0"/>
      <w:marTop w:val="0"/>
      <w:marBottom w:val="0"/>
      <w:divBdr>
        <w:top w:val="none" w:sz="0" w:space="0" w:color="auto"/>
        <w:left w:val="none" w:sz="0" w:space="0" w:color="auto"/>
        <w:bottom w:val="none" w:sz="0" w:space="0" w:color="auto"/>
        <w:right w:val="none" w:sz="0" w:space="0" w:color="auto"/>
      </w:divBdr>
    </w:div>
    <w:div w:id="1637877898">
      <w:bodyDiv w:val="1"/>
      <w:marLeft w:val="0"/>
      <w:marRight w:val="0"/>
      <w:marTop w:val="0"/>
      <w:marBottom w:val="0"/>
      <w:divBdr>
        <w:top w:val="none" w:sz="0" w:space="0" w:color="auto"/>
        <w:left w:val="none" w:sz="0" w:space="0" w:color="auto"/>
        <w:bottom w:val="none" w:sz="0" w:space="0" w:color="auto"/>
        <w:right w:val="none" w:sz="0" w:space="0" w:color="auto"/>
      </w:divBdr>
    </w:div>
    <w:div w:id="207920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9.emf"/><Relationship Id="rId34" Type="http://schemas.openxmlformats.org/officeDocument/2006/relationships/hyperlink" Target="https://www.leg.state.nv.us/NRS/NRS-442.html" TargetMode="External"/><Relationship Id="rId42" Type="http://schemas.openxmlformats.org/officeDocument/2006/relationships/hyperlink" Target="https://www.leg.state.nv.us/NRS/NRS-442.html" TargetMode="External"/><Relationship Id="rId47" Type="http://schemas.openxmlformats.org/officeDocument/2006/relationships/hyperlink" Target="https://www.leg.state.nv.us/NRS/NRS-442.html" TargetMode="External"/><Relationship Id="rId50" Type="http://schemas.openxmlformats.org/officeDocument/2006/relationships/hyperlink" Target="https://www.leg.state.nv.us/NRS/NRS-442.html" TargetMode="External"/><Relationship Id="rId55" Type="http://schemas.openxmlformats.org/officeDocument/2006/relationships/hyperlink" Target="https://www.leg.state.nv.us/Statutes/71st/Stats200116.html" TargetMode="External"/><Relationship Id="rId63" Type="http://schemas.openxmlformats.org/officeDocument/2006/relationships/hyperlink" Target="http://www.leg.state.nv.us/NRS/NRS-442.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s://www.leg.state.nv.us/NRS/NRS-442.html" TargetMode="External"/><Relationship Id="rId40" Type="http://schemas.openxmlformats.org/officeDocument/2006/relationships/hyperlink" Target="https://www.leg.state.nv.us/NRS/NRS-449.html" TargetMode="External"/><Relationship Id="rId45" Type="http://schemas.openxmlformats.org/officeDocument/2006/relationships/hyperlink" Target="https://www.leg.state.nv.us/NRS/NRS-442.html" TargetMode="External"/><Relationship Id="rId53" Type="http://schemas.openxmlformats.org/officeDocument/2006/relationships/hyperlink" Target="https://www.leg.state.nv.us/NRS/NRS-442.html" TargetMode="External"/><Relationship Id="rId58" Type="http://schemas.openxmlformats.org/officeDocument/2006/relationships/hyperlink" Target="https://www.leg.state.nv.us/Statutes/71st/Stats200116.html"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leg.state.nv.us/Statutes/81st2021/Stats202123.html" TargetMode="External"/><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www.leg.state.nv.us/NRS/NRS-442.html" TargetMode="External"/><Relationship Id="rId43" Type="http://schemas.openxmlformats.org/officeDocument/2006/relationships/hyperlink" Target="https://www.leg.state.nv.us/NRS/NRS-442.html" TargetMode="External"/><Relationship Id="rId48" Type="http://schemas.openxmlformats.org/officeDocument/2006/relationships/hyperlink" Target="https://www.leg.state.nv.us/Statutes/71st/Stats200116.html" TargetMode="External"/><Relationship Id="rId56" Type="http://schemas.openxmlformats.org/officeDocument/2006/relationships/hyperlink" Target="https://www.leg.state.nv.us/NRS/NRS-442.html" TargetMode="External"/><Relationship Id="rId64" Type="http://schemas.openxmlformats.org/officeDocument/2006/relationships/hyperlink" Target="http://www.leg.state.nv.us/NRS/NRS-442.html" TargetMode="External"/><Relationship Id="rId8" Type="http://schemas.openxmlformats.org/officeDocument/2006/relationships/webSettings" Target="webSettings.xml"/><Relationship Id="rId51" Type="http://schemas.openxmlformats.org/officeDocument/2006/relationships/hyperlink" Target="https://www.leg.state.nv.us/NRS/NRS-442.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hyperlink" Target="https://www.leg.state.nv.us/NRS/NRS-442.html" TargetMode="External"/><Relationship Id="rId38" Type="http://schemas.openxmlformats.org/officeDocument/2006/relationships/hyperlink" Target="https://www.leg.state.nv.us/Statutes/71st/Stats200116.html" TargetMode="External"/><Relationship Id="rId46" Type="http://schemas.openxmlformats.org/officeDocument/2006/relationships/hyperlink" Target="https://www.leg.state.nv.us/NRS/NRS-442.html" TargetMode="External"/><Relationship Id="rId59" Type="http://schemas.openxmlformats.org/officeDocument/2006/relationships/hyperlink" Target="https://www.leg.state.nv.us/Statutes/81st2021/Stats202123.html" TargetMode="Externa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leg.state.nv.us/Statutes/71st/Stats200116.html" TargetMode="External"/><Relationship Id="rId54" Type="http://schemas.openxmlformats.org/officeDocument/2006/relationships/hyperlink" Target="https://www.leg.state.nv.us/Statutes/71st/Stats200116.html" TargetMode="External"/><Relationship Id="rId62" Type="http://schemas.openxmlformats.org/officeDocument/2006/relationships/hyperlink" Target="http://www.leg.state.nv.us/NRS/NRS-442.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leg.state.nv.us/NRS/NRS-442.html" TargetMode="External"/><Relationship Id="rId49" Type="http://schemas.openxmlformats.org/officeDocument/2006/relationships/hyperlink" Target="https://www.leg.state.nv.us/NRS/NRS-442.html" TargetMode="External"/><Relationship Id="rId57" Type="http://schemas.openxmlformats.org/officeDocument/2006/relationships/hyperlink" Target="https://www.leg.state.nv.us/Statutes/71st/Stats200116.html" TargetMode="External"/><Relationship Id="rId10" Type="http://schemas.openxmlformats.org/officeDocument/2006/relationships/endnotes" Target="endnotes.xml"/><Relationship Id="rId31" Type="http://schemas.openxmlformats.org/officeDocument/2006/relationships/chart" Target="charts/chart9.xml"/><Relationship Id="rId44" Type="http://schemas.openxmlformats.org/officeDocument/2006/relationships/hyperlink" Target="https://www.leg.state.nv.us/Statutes/71st/Stats200116.html" TargetMode="External"/><Relationship Id="rId52" Type="http://schemas.openxmlformats.org/officeDocument/2006/relationships/hyperlink" Target="https://www.leg.state.nv.us/NRS/NRS-442.html" TargetMode="External"/><Relationship Id="rId60" Type="http://schemas.openxmlformats.org/officeDocument/2006/relationships/hyperlink" Target="https://www.leg.state.nv.us/Statutes/71st/Stats200116.html" TargetMode="External"/><Relationship Id="rId65" Type="http://schemas.openxmlformats.org/officeDocument/2006/relationships/hyperlink" Target="http://www.leg.state.nv.us/NRS/NRS-442.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hyperlink" Target="https://www.leg.state.nv.us/Statutes/71st/Stats200116.html"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aap.org" TargetMode="External"/><Relationship Id="rId7" Type="http://schemas.openxmlformats.org/officeDocument/2006/relationships/hyperlink" Target="https://www.cdc.gov/ncbddd/hearingloss/ehdi-is-functional-standards.html" TargetMode="External"/><Relationship Id="rId2" Type="http://schemas.openxmlformats.org/officeDocument/2006/relationships/hyperlink" Target="http://www.infanthearing.org" TargetMode="External"/><Relationship Id="rId1" Type="http://schemas.openxmlformats.org/officeDocument/2006/relationships/hyperlink" Target="http://www.jcih.org" TargetMode="External"/><Relationship Id="rId6" Type="http://schemas.openxmlformats.org/officeDocument/2006/relationships/hyperlink" Target="http://www.cdc.gov/ncbddd/hearingloss/data.html" TargetMode="External"/><Relationship Id="rId5" Type="http://schemas.openxmlformats.org/officeDocument/2006/relationships/hyperlink" Target="http://www.cdc.gov/ncbddd/hearingloss/data.html" TargetMode="External"/><Relationship Id="rId4" Type="http://schemas.openxmlformats.org/officeDocument/2006/relationships/hyperlink" Target="http://nvhandsandvoic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dhhs-ad.state.nv.us\health\shares\CFCW\MCAH%20Section\MCAH%20Programs\Early%20Hearing%20Detection%20(EHDI)\Data,%20Graphs%20and%20Handouts\Nevada%20vs.%20National%20Comparisons%202010-2019%20adding%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Percent Screened</a:t>
            </a:r>
          </a:p>
        </c:rich>
      </c:tx>
      <c:layout>
        <c:manualLayout>
          <c:xMode val="edge"/>
          <c:yMode val="edge"/>
          <c:x val="0.32756796503114971"/>
          <c:y val="2.5301207219543424E-2"/>
        </c:manualLayout>
      </c:layout>
      <c:overlay val="0"/>
    </c:title>
    <c:autoTitleDeleted val="0"/>
    <c:plotArea>
      <c:layout/>
      <c:lineChart>
        <c:grouping val="standard"/>
        <c:varyColors val="0"/>
        <c:ser>
          <c:idx val="0"/>
          <c:order val="0"/>
          <c:tx>
            <c:strRef>
              <c:f>'Nevada vs. National Statistics'!$C$3</c:f>
              <c:strCache>
                <c:ptCount val="1"/>
                <c:pt idx="0">
                  <c:v>Nevada</c:v>
                </c:pt>
              </c:strCache>
            </c:strRef>
          </c:tx>
          <c:marker>
            <c:symbol val="circl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Statistics'!$H$3:$N$3</c:f>
              <c:numCache>
                <c:formatCode>0.00%</c:formatCode>
                <c:ptCount val="7"/>
                <c:pt idx="0">
                  <c:v>0.95671154171126005</c:v>
                </c:pt>
                <c:pt idx="1">
                  <c:v>0.96561413270274032</c:v>
                </c:pt>
                <c:pt idx="2">
                  <c:v>0.96431653074289536</c:v>
                </c:pt>
                <c:pt idx="3">
                  <c:v>0.97899999999999998</c:v>
                </c:pt>
                <c:pt idx="4">
                  <c:v>0.97709999999999997</c:v>
                </c:pt>
                <c:pt idx="5">
                  <c:v>0.97219999999999995</c:v>
                </c:pt>
                <c:pt idx="6">
                  <c:v>0.96689999999999998</c:v>
                </c:pt>
              </c:numCache>
            </c:numRef>
          </c:val>
          <c:smooth val="0"/>
          <c:extLst>
            <c:ext xmlns:c16="http://schemas.microsoft.com/office/drawing/2014/chart" uri="{C3380CC4-5D6E-409C-BE32-E72D297353CC}">
              <c16:uniqueId val="{00000000-5A58-47F0-A1B7-79102FE0DCA8}"/>
            </c:ext>
          </c:extLst>
        </c:ser>
        <c:ser>
          <c:idx val="1"/>
          <c:order val="1"/>
          <c:tx>
            <c:strRef>
              <c:f>'Nevada vs. National Statistics'!$C$4</c:f>
              <c:strCache>
                <c:ptCount val="1"/>
                <c:pt idx="0">
                  <c:v>National</c:v>
                </c:pt>
              </c:strCache>
            </c:strRef>
          </c:tx>
          <c:marker>
            <c:symbol val="squar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Statistics'!$H$4:$N$4</c:f>
              <c:numCache>
                <c:formatCode>0.00%</c:formatCode>
                <c:ptCount val="7"/>
                <c:pt idx="0">
                  <c:v>0.97899999999999998</c:v>
                </c:pt>
                <c:pt idx="1">
                  <c:v>0.98199999999999998</c:v>
                </c:pt>
                <c:pt idx="2">
                  <c:v>0.98</c:v>
                </c:pt>
                <c:pt idx="3">
                  <c:v>0.98299999999999998</c:v>
                </c:pt>
                <c:pt idx="4">
                  <c:v>0.98299999999999998</c:v>
                </c:pt>
                <c:pt idx="5">
                  <c:v>0.98399999999999999</c:v>
                </c:pt>
              </c:numCache>
            </c:numRef>
          </c:val>
          <c:smooth val="0"/>
          <c:extLst>
            <c:ext xmlns:c16="http://schemas.microsoft.com/office/drawing/2014/chart" uri="{C3380CC4-5D6E-409C-BE32-E72D297353CC}">
              <c16:uniqueId val="{00000001-5A58-47F0-A1B7-79102FE0DCA8}"/>
            </c:ext>
          </c:extLst>
        </c:ser>
        <c:dLbls>
          <c:showLegendKey val="0"/>
          <c:showVal val="0"/>
          <c:showCatName val="0"/>
          <c:showSerName val="0"/>
          <c:showPercent val="0"/>
          <c:showBubbleSize val="0"/>
        </c:dLbls>
        <c:marker val="1"/>
        <c:smooth val="0"/>
        <c:axId val="672291736"/>
        <c:axId val="672289384"/>
      </c:lineChart>
      <c:catAx>
        <c:axId val="672291736"/>
        <c:scaling>
          <c:orientation val="minMax"/>
        </c:scaling>
        <c:delete val="0"/>
        <c:axPos val="b"/>
        <c:numFmt formatCode="General" sourceLinked="1"/>
        <c:majorTickMark val="out"/>
        <c:minorTickMark val="out"/>
        <c:tickLblPos val="nextTo"/>
        <c:crossAx val="672289384"/>
        <c:crosses val="autoZero"/>
        <c:auto val="1"/>
        <c:lblAlgn val="ctr"/>
        <c:lblOffset val="100"/>
        <c:tickMarkSkip val="1"/>
        <c:noMultiLvlLbl val="0"/>
      </c:catAx>
      <c:valAx>
        <c:axId val="672289384"/>
        <c:scaling>
          <c:orientation val="minMax"/>
          <c:max val="1"/>
          <c:min val="0.9"/>
        </c:scaling>
        <c:delete val="0"/>
        <c:axPos val="l"/>
        <c:majorGridlines/>
        <c:numFmt formatCode="0%" sourceLinked="0"/>
        <c:majorTickMark val="out"/>
        <c:minorTickMark val="none"/>
        <c:tickLblPos val="nextTo"/>
        <c:crossAx val="672291736"/>
        <c:crossesAt val="1"/>
        <c:crossBetween val="between"/>
        <c:majorUnit val="1.0000000000000002E-2"/>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b="1"/>
              <a:t>Homebirths with Hearing Screens</a:t>
            </a:r>
            <a:endParaRPr lang="en-US" b="1" baseline="0"/>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Homebirths!$B$32</c:f>
              <c:strCache>
                <c:ptCount val="1"/>
                <c:pt idx="0">
                  <c:v>Total Homebirths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Homebirths!$C$31:$H$31</c:f>
              <c:numCache>
                <c:formatCode>General</c:formatCode>
                <c:ptCount val="6"/>
                <c:pt idx="0">
                  <c:v>2015</c:v>
                </c:pt>
                <c:pt idx="1">
                  <c:v>2016</c:v>
                </c:pt>
                <c:pt idx="2">
                  <c:v>2017</c:v>
                </c:pt>
                <c:pt idx="3">
                  <c:v>2018</c:v>
                </c:pt>
                <c:pt idx="4">
                  <c:v>2019</c:v>
                </c:pt>
                <c:pt idx="5">
                  <c:v>2020</c:v>
                </c:pt>
              </c:numCache>
            </c:numRef>
          </c:cat>
          <c:val>
            <c:numRef>
              <c:f>Homebirths!$C$32:$H$32</c:f>
              <c:numCache>
                <c:formatCode>General</c:formatCode>
                <c:ptCount val="6"/>
                <c:pt idx="0">
                  <c:v>461</c:v>
                </c:pt>
                <c:pt idx="1">
                  <c:v>492</c:v>
                </c:pt>
                <c:pt idx="2">
                  <c:v>505</c:v>
                </c:pt>
                <c:pt idx="3">
                  <c:v>503</c:v>
                </c:pt>
                <c:pt idx="4">
                  <c:v>577</c:v>
                </c:pt>
                <c:pt idx="5">
                  <c:v>600</c:v>
                </c:pt>
              </c:numCache>
            </c:numRef>
          </c:val>
          <c:extLst>
            <c:ext xmlns:c16="http://schemas.microsoft.com/office/drawing/2014/chart" uri="{C3380CC4-5D6E-409C-BE32-E72D297353CC}">
              <c16:uniqueId val="{00000000-C896-44E4-B055-A2A6761E6A0F}"/>
            </c:ext>
          </c:extLst>
        </c:ser>
        <c:ser>
          <c:idx val="1"/>
          <c:order val="1"/>
          <c:tx>
            <c:strRef>
              <c:f>Homebirths!$B$33</c:f>
              <c:strCache>
                <c:ptCount val="1"/>
                <c:pt idx="0">
                  <c:v>Total Screened Homebirths</c:v>
                </c:pt>
              </c:strCache>
            </c:strRef>
          </c:tx>
          <c:spPr>
            <a:solidFill>
              <a:schemeClr val="accent2"/>
            </a:solidFill>
            <a:ln>
              <a:noFill/>
            </a:ln>
            <a:effectLst/>
          </c:spPr>
          <c:invertIfNegative val="0"/>
          <c:dLbls>
            <c:dLbl>
              <c:idx val="0"/>
              <c:tx>
                <c:rich>
                  <a:bodyPr/>
                  <a:lstStyle/>
                  <a:p>
                    <a:r>
                      <a:rPr lang="en-US"/>
                      <a:t>13.4%</a:t>
                    </a:r>
                  </a:p>
                  <a:p>
                    <a:fld id="{074CFD30-3F6F-427F-8065-2DCFD87B315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96-44E4-B055-A2A6761E6A0F}"/>
                </c:ext>
              </c:extLst>
            </c:dLbl>
            <c:dLbl>
              <c:idx val="1"/>
              <c:tx>
                <c:rich>
                  <a:bodyPr/>
                  <a:lstStyle/>
                  <a:p>
                    <a:r>
                      <a:rPr lang="en-US"/>
                      <a:t>35.8%</a:t>
                    </a:r>
                  </a:p>
                  <a:p>
                    <a:fld id="{DADF99B6-971E-45B4-AF09-1AFE98F96B62}"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896-44E4-B055-A2A6761E6A0F}"/>
                </c:ext>
              </c:extLst>
            </c:dLbl>
            <c:dLbl>
              <c:idx val="2"/>
              <c:tx>
                <c:rich>
                  <a:bodyPr/>
                  <a:lstStyle/>
                  <a:p>
                    <a:r>
                      <a:rPr lang="en-US"/>
                      <a:t>49.7%</a:t>
                    </a:r>
                  </a:p>
                  <a:p>
                    <a:fld id="{3A6F6404-88BC-45E3-AFF0-C1C9D47A29A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96-44E4-B055-A2A6761E6A0F}"/>
                </c:ext>
              </c:extLst>
            </c:dLbl>
            <c:dLbl>
              <c:idx val="3"/>
              <c:tx>
                <c:rich>
                  <a:bodyPr/>
                  <a:lstStyle/>
                  <a:p>
                    <a:r>
                      <a:rPr lang="en-US"/>
                      <a:t>44.1%</a:t>
                    </a:r>
                  </a:p>
                  <a:p>
                    <a:fld id="{EB436CD4-2E62-4727-B50A-0088C5D6B24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896-44E4-B055-A2A6761E6A0F}"/>
                </c:ext>
              </c:extLst>
            </c:dLbl>
            <c:dLbl>
              <c:idx val="4"/>
              <c:tx>
                <c:rich>
                  <a:bodyPr/>
                  <a:lstStyle/>
                  <a:p>
                    <a:r>
                      <a:rPr lang="en-US"/>
                      <a:t>41.6%</a:t>
                    </a:r>
                  </a:p>
                  <a:p>
                    <a:fld id="{5DAC2962-5D18-4E1B-AD68-C47A346DD1E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896-44E4-B055-A2A6761E6A0F}"/>
                </c:ext>
              </c:extLst>
            </c:dLbl>
            <c:dLbl>
              <c:idx val="5"/>
              <c:layout>
                <c:manualLayout>
                  <c:x val="8.218277449046801E-3"/>
                  <c:y val="5.4160318217239004E-2"/>
                </c:manualLayout>
              </c:layout>
              <c:tx>
                <c:rich>
                  <a:bodyPr/>
                  <a:lstStyle/>
                  <a:p>
                    <a:r>
                      <a:rPr lang="en-US"/>
                      <a:t>34.8%</a:t>
                    </a:r>
                  </a:p>
                  <a:p>
                    <a:fld id="{BC1023B4-B460-4590-B4A1-0E6829FFD23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11682378460088941"/>
                      <c:h val="0.21049597382306529"/>
                    </c:manualLayout>
                  </c15:layout>
                  <c15:dlblFieldTable/>
                  <c15:showDataLabelsRange val="0"/>
                </c:ext>
                <c:ext xmlns:c16="http://schemas.microsoft.com/office/drawing/2014/chart" uri="{C3380CC4-5D6E-409C-BE32-E72D297353CC}">
                  <c16:uniqueId val="{00000006-C896-44E4-B055-A2A6761E6A0F}"/>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Homebirths!$C$31:$H$31</c:f>
              <c:numCache>
                <c:formatCode>General</c:formatCode>
                <c:ptCount val="6"/>
                <c:pt idx="0">
                  <c:v>2015</c:v>
                </c:pt>
                <c:pt idx="1">
                  <c:v>2016</c:v>
                </c:pt>
                <c:pt idx="2">
                  <c:v>2017</c:v>
                </c:pt>
                <c:pt idx="3">
                  <c:v>2018</c:v>
                </c:pt>
                <c:pt idx="4">
                  <c:v>2019</c:v>
                </c:pt>
                <c:pt idx="5">
                  <c:v>2020</c:v>
                </c:pt>
              </c:numCache>
            </c:numRef>
          </c:cat>
          <c:val>
            <c:numRef>
              <c:f>Homebirths!$C$33:$H$33</c:f>
              <c:numCache>
                <c:formatCode>General</c:formatCode>
                <c:ptCount val="6"/>
                <c:pt idx="0">
                  <c:v>62</c:v>
                </c:pt>
                <c:pt idx="1">
                  <c:v>176</c:v>
                </c:pt>
                <c:pt idx="2">
                  <c:v>251</c:v>
                </c:pt>
                <c:pt idx="3">
                  <c:v>222</c:v>
                </c:pt>
                <c:pt idx="4">
                  <c:v>240</c:v>
                </c:pt>
                <c:pt idx="5">
                  <c:v>209</c:v>
                </c:pt>
              </c:numCache>
            </c:numRef>
          </c:val>
          <c:extLst>
            <c:ext xmlns:c16="http://schemas.microsoft.com/office/drawing/2014/chart" uri="{C3380CC4-5D6E-409C-BE32-E72D297353CC}">
              <c16:uniqueId val="{00000007-C896-44E4-B055-A2A6761E6A0F}"/>
            </c:ext>
          </c:extLst>
        </c:ser>
        <c:dLbls>
          <c:showLegendKey val="0"/>
          <c:showVal val="0"/>
          <c:showCatName val="0"/>
          <c:showSerName val="0"/>
          <c:showPercent val="0"/>
          <c:showBubbleSize val="0"/>
        </c:dLbls>
        <c:gapWidth val="219"/>
        <c:overlap val="-27"/>
        <c:axId val="786704944"/>
        <c:axId val="42077408"/>
      </c:barChart>
      <c:catAx>
        <c:axId val="78670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2077408"/>
        <c:crosses val="autoZero"/>
        <c:auto val="1"/>
        <c:lblAlgn val="ctr"/>
        <c:lblOffset val="100"/>
        <c:noMultiLvlLbl val="0"/>
      </c:catAx>
      <c:valAx>
        <c:axId val="4207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8670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Percent Screened before 1 Month of Age</a:t>
            </a:r>
          </a:p>
        </c:rich>
      </c:tx>
      <c:overlay val="0"/>
    </c:title>
    <c:autoTitleDeleted val="0"/>
    <c:plotArea>
      <c:layout/>
      <c:lineChart>
        <c:grouping val="standard"/>
        <c:varyColors val="0"/>
        <c:ser>
          <c:idx val="0"/>
          <c:order val="0"/>
          <c:tx>
            <c:strRef>
              <c:f>'Nevada vs. National Statistics'!$C$5</c:f>
              <c:strCache>
                <c:ptCount val="1"/>
                <c:pt idx="0">
                  <c:v>Nevada</c:v>
                </c:pt>
              </c:strCache>
            </c:strRef>
          </c:tx>
          <c:marker>
            <c:symbol val="circle"/>
            <c:size val="4"/>
          </c:marker>
          <c:dLbls>
            <c:dLbl>
              <c:idx val="9"/>
              <c:layout>
                <c:manualLayout>
                  <c:x val="-2.9038748871004806E-2"/>
                  <c:y val="-2.632798122421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F4-494F-91D2-422A4F1C3EBD}"/>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Statistics'!$H$5:$N$5</c:f>
              <c:numCache>
                <c:formatCode>0.00%</c:formatCode>
                <c:ptCount val="7"/>
                <c:pt idx="0">
                  <c:v>0.91786628985251262</c:v>
                </c:pt>
                <c:pt idx="1">
                  <c:v>0.92088507303581202</c:v>
                </c:pt>
                <c:pt idx="2">
                  <c:v>0.98337422427478716</c:v>
                </c:pt>
                <c:pt idx="3">
                  <c:v>0.97870000000000001</c:v>
                </c:pt>
                <c:pt idx="4">
                  <c:v>0.97950000000000004</c:v>
                </c:pt>
                <c:pt idx="5">
                  <c:v>0.97989999999999999</c:v>
                </c:pt>
                <c:pt idx="6">
                  <c:v>0.97489999999999999</c:v>
                </c:pt>
              </c:numCache>
            </c:numRef>
          </c:val>
          <c:smooth val="0"/>
          <c:extLst>
            <c:ext xmlns:c16="http://schemas.microsoft.com/office/drawing/2014/chart" uri="{C3380CC4-5D6E-409C-BE32-E72D297353CC}">
              <c16:uniqueId val="{00000001-5FF4-494F-91D2-422A4F1C3EBD}"/>
            </c:ext>
          </c:extLst>
        </c:ser>
        <c:ser>
          <c:idx val="1"/>
          <c:order val="1"/>
          <c:tx>
            <c:strRef>
              <c:f>'Nevada vs. National Statistics'!$C$6</c:f>
              <c:strCache>
                <c:ptCount val="1"/>
                <c:pt idx="0">
                  <c:v>National</c:v>
                </c:pt>
              </c:strCache>
            </c:strRef>
          </c:tx>
          <c:marker>
            <c:symbol val="squar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Statistics'!$H$6:$N$6</c:f>
              <c:numCache>
                <c:formatCode>0.00%</c:formatCode>
                <c:ptCount val="7"/>
                <c:pt idx="0">
                  <c:v>0.96099999999999997</c:v>
                </c:pt>
                <c:pt idx="1">
                  <c:v>0.95499999999999996</c:v>
                </c:pt>
                <c:pt idx="2">
                  <c:v>0.94799999999999995</c:v>
                </c:pt>
                <c:pt idx="3">
                  <c:v>0.97099999999999997</c:v>
                </c:pt>
                <c:pt idx="4">
                  <c:v>0.97</c:v>
                </c:pt>
                <c:pt idx="5">
                  <c:v>0.97699999999999998</c:v>
                </c:pt>
              </c:numCache>
            </c:numRef>
          </c:val>
          <c:smooth val="0"/>
          <c:extLst>
            <c:ext xmlns:c16="http://schemas.microsoft.com/office/drawing/2014/chart" uri="{C3380CC4-5D6E-409C-BE32-E72D297353CC}">
              <c16:uniqueId val="{00000002-5FF4-494F-91D2-422A4F1C3EBD}"/>
            </c:ext>
          </c:extLst>
        </c:ser>
        <c:dLbls>
          <c:showLegendKey val="0"/>
          <c:showVal val="0"/>
          <c:showCatName val="0"/>
          <c:showSerName val="0"/>
          <c:showPercent val="0"/>
          <c:showBubbleSize val="0"/>
        </c:dLbls>
        <c:marker val="1"/>
        <c:smooth val="0"/>
        <c:axId val="870341320"/>
        <c:axId val="870338968"/>
      </c:lineChart>
      <c:catAx>
        <c:axId val="870341320"/>
        <c:scaling>
          <c:orientation val="minMax"/>
        </c:scaling>
        <c:delete val="0"/>
        <c:axPos val="b"/>
        <c:numFmt formatCode="General" sourceLinked="1"/>
        <c:majorTickMark val="out"/>
        <c:minorTickMark val="out"/>
        <c:tickLblPos val="nextTo"/>
        <c:crossAx val="870338968"/>
        <c:crosses val="autoZero"/>
        <c:auto val="1"/>
        <c:lblAlgn val="ctr"/>
        <c:lblOffset val="100"/>
        <c:tickLblSkip val="1"/>
        <c:tickMarkSkip val="1"/>
        <c:noMultiLvlLbl val="0"/>
      </c:catAx>
      <c:valAx>
        <c:axId val="870338968"/>
        <c:scaling>
          <c:orientation val="minMax"/>
          <c:max val="1"/>
          <c:min val="0.9"/>
        </c:scaling>
        <c:delete val="0"/>
        <c:axPos val="l"/>
        <c:majorGridlines/>
        <c:numFmt formatCode="0%" sourceLinked="0"/>
        <c:majorTickMark val="out"/>
        <c:minorTickMark val="none"/>
        <c:tickLblPos val="nextTo"/>
        <c:crossAx val="870341320"/>
        <c:crossesAt val="1"/>
        <c:crossBetween val="between"/>
        <c:majorUnit val="1.0000000000000002E-2"/>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baseline="0">
                <a:effectLst/>
              </a:rPr>
              <a:t>Percent with a Documented Diagnosis</a:t>
            </a:r>
            <a:endParaRPr lang="en-US" sz="1400">
              <a:effectLst/>
            </a:endParaRPr>
          </a:p>
        </c:rich>
      </c:tx>
      <c:layout>
        <c:manualLayout>
          <c:xMode val="edge"/>
          <c:yMode val="edge"/>
          <c:x val="0.22621328429330734"/>
          <c:y val="2.8570539201126833E-2"/>
        </c:manualLayout>
      </c:layout>
      <c:overlay val="0"/>
    </c:title>
    <c:autoTitleDeleted val="0"/>
    <c:plotArea>
      <c:layout/>
      <c:lineChart>
        <c:grouping val="standard"/>
        <c:varyColors val="0"/>
        <c:ser>
          <c:idx val="0"/>
          <c:order val="0"/>
          <c:tx>
            <c:strRef>
              <c:f>'Nevada vs. National Statistics'!$C$18</c:f>
              <c:strCache>
                <c:ptCount val="1"/>
                <c:pt idx="0">
                  <c:v>Nevada</c:v>
                </c:pt>
              </c:strCache>
            </c:strRef>
          </c:tx>
          <c:marker>
            <c:symbol val="circl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Statistics'!$H$18:$N$18</c:f>
              <c:numCache>
                <c:formatCode>0.00%</c:formatCode>
                <c:ptCount val="7"/>
                <c:pt idx="0">
                  <c:v>0.51702127659574471</c:v>
                </c:pt>
                <c:pt idx="1">
                  <c:v>0.48949579831932771</c:v>
                </c:pt>
                <c:pt idx="2">
                  <c:v>0.54343434343434338</c:v>
                </c:pt>
                <c:pt idx="3">
                  <c:v>0.52400000000000002</c:v>
                </c:pt>
                <c:pt idx="4">
                  <c:v>0.48699999999999999</c:v>
                </c:pt>
                <c:pt idx="5">
                  <c:v>0.45090000000000002</c:v>
                </c:pt>
                <c:pt idx="6">
                  <c:v>0.37030000000000002</c:v>
                </c:pt>
              </c:numCache>
            </c:numRef>
          </c:val>
          <c:smooth val="0"/>
          <c:extLst>
            <c:ext xmlns:c16="http://schemas.microsoft.com/office/drawing/2014/chart" uri="{C3380CC4-5D6E-409C-BE32-E72D297353CC}">
              <c16:uniqueId val="{00000000-EB5C-4465-A036-727BC84C9EB6}"/>
            </c:ext>
          </c:extLst>
        </c:ser>
        <c:ser>
          <c:idx val="1"/>
          <c:order val="1"/>
          <c:tx>
            <c:strRef>
              <c:f>'Nevada vs. National Statistics'!$C$19</c:f>
              <c:strCache>
                <c:ptCount val="1"/>
                <c:pt idx="0">
                  <c:v>National</c:v>
                </c:pt>
              </c:strCache>
            </c:strRef>
          </c:tx>
          <c:marker>
            <c:symbol val="square"/>
            <c:size val="4"/>
          </c:marker>
          <c:dPt>
            <c:idx val="5"/>
            <c:bubble3D val="0"/>
            <c:spPr>
              <a:ln>
                <a:solidFill>
                  <a:schemeClr val="accent2"/>
                </a:solidFill>
              </a:ln>
            </c:spPr>
            <c:extLst>
              <c:ext xmlns:c16="http://schemas.microsoft.com/office/drawing/2014/chart" uri="{C3380CC4-5D6E-409C-BE32-E72D297353CC}">
                <c16:uniqueId val="{00000002-EB5C-4465-A036-727BC84C9EB6}"/>
              </c:ext>
            </c:extLst>
          </c:dPt>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Statistics'!$H$19:$N$19</c:f>
              <c:numCache>
                <c:formatCode>0.00%</c:formatCode>
                <c:ptCount val="7"/>
                <c:pt idx="0">
                  <c:v>0.56699999999999995</c:v>
                </c:pt>
                <c:pt idx="1">
                  <c:v>0.60699999999999998</c:v>
                </c:pt>
                <c:pt idx="2">
                  <c:v>0.627</c:v>
                </c:pt>
                <c:pt idx="3">
                  <c:v>0.65200000000000002</c:v>
                </c:pt>
                <c:pt idx="4">
                  <c:v>0.64100000000000001</c:v>
                </c:pt>
                <c:pt idx="5">
                  <c:v>0.62</c:v>
                </c:pt>
              </c:numCache>
            </c:numRef>
          </c:val>
          <c:smooth val="0"/>
          <c:extLst>
            <c:ext xmlns:c16="http://schemas.microsoft.com/office/drawing/2014/chart" uri="{C3380CC4-5D6E-409C-BE32-E72D297353CC}">
              <c16:uniqueId val="{00000003-EB5C-4465-A036-727BC84C9EB6}"/>
            </c:ext>
          </c:extLst>
        </c:ser>
        <c:dLbls>
          <c:showLegendKey val="0"/>
          <c:showVal val="0"/>
          <c:showCatName val="0"/>
          <c:showSerName val="0"/>
          <c:showPercent val="0"/>
          <c:showBubbleSize val="0"/>
        </c:dLbls>
        <c:marker val="1"/>
        <c:smooth val="0"/>
        <c:axId val="672263904"/>
        <c:axId val="672267824"/>
      </c:lineChart>
      <c:catAx>
        <c:axId val="672263904"/>
        <c:scaling>
          <c:orientation val="minMax"/>
        </c:scaling>
        <c:delete val="0"/>
        <c:axPos val="b"/>
        <c:numFmt formatCode="General" sourceLinked="1"/>
        <c:majorTickMark val="out"/>
        <c:minorTickMark val="in"/>
        <c:tickLblPos val="nextTo"/>
        <c:crossAx val="672267824"/>
        <c:crosses val="autoZero"/>
        <c:auto val="1"/>
        <c:lblAlgn val="ctr"/>
        <c:lblOffset val="100"/>
        <c:noMultiLvlLbl val="0"/>
      </c:catAx>
      <c:valAx>
        <c:axId val="672267824"/>
        <c:scaling>
          <c:orientation val="minMax"/>
          <c:max val="1"/>
        </c:scaling>
        <c:delete val="0"/>
        <c:axPos val="l"/>
        <c:majorGridlines/>
        <c:numFmt formatCode="0%" sourceLinked="0"/>
        <c:majorTickMark val="out"/>
        <c:minorTickMark val="none"/>
        <c:tickLblPos val="nextTo"/>
        <c:crossAx val="672263904"/>
        <c:crosses val="autoZero"/>
        <c:crossBetween val="between"/>
        <c:majorUnit val="0.1"/>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Percent Diagnosed (normal hearing + hearing loss) before 3 Months of Age</a:t>
            </a:r>
          </a:p>
        </c:rich>
      </c:tx>
      <c:overlay val="0"/>
    </c:title>
    <c:autoTitleDeleted val="0"/>
    <c:plotArea>
      <c:layout/>
      <c:lineChart>
        <c:grouping val="standard"/>
        <c:varyColors val="0"/>
        <c:ser>
          <c:idx val="0"/>
          <c:order val="0"/>
          <c:tx>
            <c:strRef>
              <c:f>'Nevada vs. National Statistics'!$C$20</c:f>
              <c:strCache>
                <c:ptCount val="1"/>
                <c:pt idx="0">
                  <c:v>Nevada</c:v>
                </c:pt>
              </c:strCache>
            </c:strRef>
          </c:tx>
          <c:marker>
            <c:symbol val="circle"/>
            <c:size val="4"/>
          </c:marker>
          <c:dLbls>
            <c:dLbl>
              <c:idx val="9"/>
              <c:layout>
                <c:manualLayout>
                  <c:x val="-6.1471854379841699E-2"/>
                  <c:y val="-0.10362694300518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00-489F-BC43-031E949A1E9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Statistics'!$H$20:$N$20</c:f>
              <c:numCache>
                <c:formatCode>0.00%</c:formatCode>
                <c:ptCount val="7"/>
                <c:pt idx="0">
                  <c:v>0.60493827160493829</c:v>
                </c:pt>
                <c:pt idx="1">
                  <c:v>0.55793991416309008</c:v>
                </c:pt>
                <c:pt idx="2">
                  <c:v>0.60594795539033453</c:v>
                </c:pt>
                <c:pt idx="3">
                  <c:v>0.63719999999999999</c:v>
                </c:pt>
                <c:pt idx="4">
                  <c:v>0.75619999999999998</c:v>
                </c:pt>
                <c:pt idx="5">
                  <c:v>0.85360000000000003</c:v>
                </c:pt>
                <c:pt idx="6">
                  <c:v>0.50849999999999995</c:v>
                </c:pt>
              </c:numCache>
            </c:numRef>
          </c:val>
          <c:smooth val="0"/>
          <c:extLst>
            <c:ext xmlns:c16="http://schemas.microsoft.com/office/drawing/2014/chart" uri="{C3380CC4-5D6E-409C-BE32-E72D297353CC}">
              <c16:uniqueId val="{00000001-2900-489F-BC43-031E949A1E9A}"/>
            </c:ext>
          </c:extLst>
        </c:ser>
        <c:ser>
          <c:idx val="1"/>
          <c:order val="1"/>
          <c:tx>
            <c:strRef>
              <c:f>'Nevada vs. National Statistics'!$C$21</c:f>
              <c:strCache>
                <c:ptCount val="1"/>
                <c:pt idx="0">
                  <c:v>National</c:v>
                </c:pt>
              </c:strCache>
            </c:strRef>
          </c:tx>
          <c:marker>
            <c:symbol val="squar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Statistics'!$H$21:$N$21</c:f>
              <c:numCache>
                <c:formatCode>0.00%</c:formatCode>
                <c:ptCount val="7"/>
                <c:pt idx="0">
                  <c:v>0.71299999999999997</c:v>
                </c:pt>
                <c:pt idx="1">
                  <c:v>0.71899999999999997</c:v>
                </c:pt>
                <c:pt idx="2">
                  <c:v>0.75900000000000001</c:v>
                </c:pt>
                <c:pt idx="3">
                  <c:v>0.754</c:v>
                </c:pt>
                <c:pt idx="4">
                  <c:v>0.77100000000000002</c:v>
                </c:pt>
                <c:pt idx="5">
                  <c:v>0.79100000000000004</c:v>
                </c:pt>
              </c:numCache>
            </c:numRef>
          </c:val>
          <c:smooth val="0"/>
          <c:extLst>
            <c:ext xmlns:c16="http://schemas.microsoft.com/office/drawing/2014/chart" uri="{C3380CC4-5D6E-409C-BE32-E72D297353CC}">
              <c16:uniqueId val="{00000002-2900-489F-BC43-031E949A1E9A}"/>
            </c:ext>
          </c:extLst>
        </c:ser>
        <c:dLbls>
          <c:showLegendKey val="0"/>
          <c:showVal val="0"/>
          <c:showCatName val="0"/>
          <c:showSerName val="0"/>
          <c:showPercent val="0"/>
          <c:showBubbleSize val="0"/>
        </c:dLbls>
        <c:marker val="1"/>
        <c:smooth val="0"/>
        <c:axId val="672276448"/>
        <c:axId val="672277624"/>
      </c:lineChart>
      <c:catAx>
        <c:axId val="672276448"/>
        <c:scaling>
          <c:orientation val="minMax"/>
        </c:scaling>
        <c:delete val="0"/>
        <c:axPos val="b"/>
        <c:numFmt formatCode="General" sourceLinked="1"/>
        <c:majorTickMark val="out"/>
        <c:minorTickMark val="in"/>
        <c:tickLblPos val="nextTo"/>
        <c:crossAx val="672277624"/>
        <c:crosses val="autoZero"/>
        <c:auto val="1"/>
        <c:lblAlgn val="ctr"/>
        <c:lblOffset val="100"/>
        <c:noMultiLvlLbl val="0"/>
      </c:catAx>
      <c:valAx>
        <c:axId val="672277624"/>
        <c:scaling>
          <c:orientation val="minMax"/>
          <c:max val="1"/>
          <c:min val="0"/>
        </c:scaling>
        <c:delete val="0"/>
        <c:axPos val="l"/>
        <c:majorGridlines/>
        <c:numFmt formatCode="0%" sourceLinked="0"/>
        <c:majorTickMark val="out"/>
        <c:minorTickMark val="none"/>
        <c:tickLblPos val="nextTo"/>
        <c:crossAx val="672276448"/>
        <c:crosses val="autoZero"/>
        <c:crossBetween val="between"/>
        <c:majorUnit val="0.1"/>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a:effectLst/>
              </a:rPr>
              <a:t>Overall Percent Loss to Follow-up / Loss to Documentation for Diagnosis</a:t>
            </a:r>
          </a:p>
        </c:rich>
      </c:tx>
      <c:overlay val="0"/>
    </c:title>
    <c:autoTitleDeleted val="0"/>
    <c:plotArea>
      <c:layout/>
      <c:lineChart>
        <c:grouping val="standard"/>
        <c:varyColors val="0"/>
        <c:ser>
          <c:idx val="0"/>
          <c:order val="0"/>
          <c:tx>
            <c:strRef>
              <c:f>'Nevada vs. National Statistics'!$C$23</c:f>
              <c:strCache>
                <c:ptCount val="1"/>
                <c:pt idx="0">
                  <c:v>Nevada</c:v>
                </c:pt>
              </c:strCache>
            </c:strRef>
          </c:tx>
          <c:marker>
            <c:symbol val="circl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Statistics'!$H$23:$N$23</c:f>
              <c:numCache>
                <c:formatCode>0.00%</c:formatCode>
                <c:ptCount val="7"/>
                <c:pt idx="0">
                  <c:v>0.39787234042553193</c:v>
                </c:pt>
                <c:pt idx="1">
                  <c:v>0.38655462184873951</c:v>
                </c:pt>
                <c:pt idx="2">
                  <c:v>0.36767676767676766</c:v>
                </c:pt>
                <c:pt idx="3">
                  <c:v>0.38700000000000001</c:v>
                </c:pt>
                <c:pt idx="4">
                  <c:v>0.46679999999999999</c:v>
                </c:pt>
                <c:pt idx="5">
                  <c:v>0.49430000000000002</c:v>
                </c:pt>
                <c:pt idx="6">
                  <c:v>0.57740000000000002</c:v>
                </c:pt>
              </c:numCache>
            </c:numRef>
          </c:val>
          <c:smooth val="0"/>
          <c:extLst>
            <c:ext xmlns:c16="http://schemas.microsoft.com/office/drawing/2014/chart" uri="{C3380CC4-5D6E-409C-BE32-E72D297353CC}">
              <c16:uniqueId val="{00000000-327E-420C-A896-56795BABDC6B}"/>
            </c:ext>
          </c:extLst>
        </c:ser>
        <c:ser>
          <c:idx val="1"/>
          <c:order val="1"/>
          <c:tx>
            <c:strRef>
              <c:f>'Nevada vs. National Statistics'!$C$24</c:f>
              <c:strCache>
                <c:ptCount val="1"/>
                <c:pt idx="0">
                  <c:v>National</c:v>
                </c:pt>
              </c:strCache>
            </c:strRef>
          </c:tx>
          <c:marker>
            <c:symbol val="squar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Statistics'!$H$24:$N$24</c:f>
              <c:numCache>
                <c:formatCode>0.00%</c:formatCode>
                <c:ptCount val="7"/>
                <c:pt idx="0">
                  <c:v>0.34399999999999997</c:v>
                </c:pt>
                <c:pt idx="1">
                  <c:v>0.27900000000000003</c:v>
                </c:pt>
                <c:pt idx="2">
                  <c:v>0.254</c:v>
                </c:pt>
                <c:pt idx="3">
                  <c:v>0.246</c:v>
                </c:pt>
                <c:pt idx="4">
                  <c:v>0.25900000000000001</c:v>
                </c:pt>
                <c:pt idx="5">
                  <c:v>0.27500000000000002</c:v>
                </c:pt>
              </c:numCache>
            </c:numRef>
          </c:val>
          <c:smooth val="0"/>
          <c:extLst>
            <c:ext xmlns:c16="http://schemas.microsoft.com/office/drawing/2014/chart" uri="{C3380CC4-5D6E-409C-BE32-E72D297353CC}">
              <c16:uniqueId val="{00000001-327E-420C-A896-56795BABDC6B}"/>
            </c:ext>
          </c:extLst>
        </c:ser>
        <c:dLbls>
          <c:showLegendKey val="0"/>
          <c:showVal val="0"/>
          <c:showCatName val="0"/>
          <c:showSerName val="0"/>
          <c:showPercent val="0"/>
          <c:showBubbleSize val="0"/>
        </c:dLbls>
        <c:marker val="1"/>
        <c:smooth val="0"/>
        <c:axId val="672283504"/>
        <c:axId val="672283112"/>
      </c:lineChart>
      <c:catAx>
        <c:axId val="672283504"/>
        <c:scaling>
          <c:orientation val="minMax"/>
        </c:scaling>
        <c:delete val="0"/>
        <c:axPos val="b"/>
        <c:numFmt formatCode="General" sourceLinked="1"/>
        <c:majorTickMark val="out"/>
        <c:minorTickMark val="in"/>
        <c:tickLblPos val="nextTo"/>
        <c:crossAx val="672283112"/>
        <c:crosses val="autoZero"/>
        <c:auto val="1"/>
        <c:lblAlgn val="ctr"/>
        <c:lblOffset val="100"/>
        <c:noMultiLvlLbl val="0"/>
      </c:catAx>
      <c:valAx>
        <c:axId val="672283112"/>
        <c:scaling>
          <c:orientation val="minMax"/>
          <c:max val="1"/>
        </c:scaling>
        <c:delete val="0"/>
        <c:axPos val="l"/>
        <c:majorGridlines/>
        <c:numFmt formatCode="0%" sourceLinked="0"/>
        <c:majorTickMark val="out"/>
        <c:minorTickMark val="none"/>
        <c:tickLblPos val="nextTo"/>
        <c:crossAx val="672283504"/>
        <c:crosses val="autoZero"/>
        <c:crossBetween val="between"/>
        <c:majorUnit val="0.1"/>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Percent Enrolled in Early Intervention </a:t>
            </a:r>
          </a:p>
        </c:rich>
      </c:tx>
      <c:overlay val="0"/>
    </c:title>
    <c:autoTitleDeleted val="0"/>
    <c:plotArea>
      <c:layout/>
      <c:lineChart>
        <c:grouping val="standard"/>
        <c:varyColors val="0"/>
        <c:ser>
          <c:idx val="0"/>
          <c:order val="0"/>
          <c:tx>
            <c:strRef>
              <c:f>'Nevada vs. National Statistics'!$C$26</c:f>
              <c:strCache>
                <c:ptCount val="1"/>
                <c:pt idx="0">
                  <c:v>Nevada</c:v>
                </c:pt>
              </c:strCache>
            </c:strRef>
          </c:tx>
          <c:marker>
            <c:symbol val="circl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Statistics'!$H$26:$N$26</c:f>
              <c:numCache>
                <c:formatCode>0.00%</c:formatCode>
                <c:ptCount val="7"/>
                <c:pt idx="0">
                  <c:v>0.86206896551724133</c:v>
                </c:pt>
                <c:pt idx="1">
                  <c:v>0.88461538461538458</c:v>
                </c:pt>
                <c:pt idx="2">
                  <c:v>0.81632653061224492</c:v>
                </c:pt>
                <c:pt idx="3">
                  <c:v>0.87690000000000001</c:v>
                </c:pt>
                <c:pt idx="4">
                  <c:v>0.73680000000000001</c:v>
                </c:pt>
                <c:pt idx="5">
                  <c:v>0.66669999999999996</c:v>
                </c:pt>
                <c:pt idx="6">
                  <c:v>0.72499999999999998</c:v>
                </c:pt>
              </c:numCache>
            </c:numRef>
          </c:val>
          <c:smooth val="0"/>
          <c:extLst>
            <c:ext xmlns:c16="http://schemas.microsoft.com/office/drawing/2014/chart" uri="{C3380CC4-5D6E-409C-BE32-E72D297353CC}">
              <c16:uniqueId val="{00000000-5B2F-48D0-96DD-F51B04245F1B}"/>
            </c:ext>
          </c:extLst>
        </c:ser>
        <c:ser>
          <c:idx val="1"/>
          <c:order val="1"/>
          <c:tx>
            <c:strRef>
              <c:f>'Nevada vs. National Statistics'!$C$27</c:f>
              <c:strCache>
                <c:ptCount val="1"/>
                <c:pt idx="0">
                  <c:v>National</c:v>
                </c:pt>
              </c:strCache>
            </c:strRef>
          </c:tx>
          <c:marker>
            <c:symbol val="square"/>
            <c:size val="4"/>
          </c:marker>
          <c:dPt>
            <c:idx val="5"/>
            <c:bubble3D val="0"/>
            <c:spPr>
              <a:ln>
                <a:solidFill>
                  <a:schemeClr val="accent2"/>
                </a:solidFill>
              </a:ln>
            </c:spPr>
            <c:extLst>
              <c:ext xmlns:c16="http://schemas.microsoft.com/office/drawing/2014/chart" uri="{C3380CC4-5D6E-409C-BE32-E72D297353CC}">
                <c16:uniqueId val="{00000002-5B2F-48D0-96DD-F51B04245F1B}"/>
              </c:ext>
            </c:extLst>
          </c:dPt>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Statistics'!$H$27:$N$27</c:f>
              <c:numCache>
                <c:formatCode>0.00%</c:formatCode>
                <c:ptCount val="7"/>
                <c:pt idx="0">
                  <c:v>0.64900000000000002</c:v>
                </c:pt>
                <c:pt idx="1">
                  <c:v>0.65200000000000002</c:v>
                </c:pt>
                <c:pt idx="2">
                  <c:v>0.67200000000000004</c:v>
                </c:pt>
                <c:pt idx="3">
                  <c:v>0.65100000000000002</c:v>
                </c:pt>
                <c:pt idx="4">
                  <c:v>0.66600000000000004</c:v>
                </c:pt>
                <c:pt idx="5">
                  <c:v>0.61699999999999999</c:v>
                </c:pt>
              </c:numCache>
            </c:numRef>
          </c:val>
          <c:smooth val="0"/>
          <c:extLst>
            <c:ext xmlns:c16="http://schemas.microsoft.com/office/drawing/2014/chart" uri="{C3380CC4-5D6E-409C-BE32-E72D297353CC}">
              <c16:uniqueId val="{00000003-5B2F-48D0-96DD-F51B04245F1B}"/>
            </c:ext>
          </c:extLst>
        </c:ser>
        <c:dLbls>
          <c:showLegendKey val="0"/>
          <c:showVal val="0"/>
          <c:showCatName val="0"/>
          <c:showSerName val="0"/>
          <c:showPercent val="0"/>
          <c:showBubbleSize val="0"/>
        </c:dLbls>
        <c:marker val="1"/>
        <c:smooth val="0"/>
        <c:axId val="672281152"/>
        <c:axId val="672281544"/>
      </c:lineChart>
      <c:catAx>
        <c:axId val="672281152"/>
        <c:scaling>
          <c:orientation val="minMax"/>
        </c:scaling>
        <c:delete val="0"/>
        <c:axPos val="b"/>
        <c:numFmt formatCode="General" sourceLinked="1"/>
        <c:majorTickMark val="out"/>
        <c:minorTickMark val="in"/>
        <c:tickLblPos val="nextTo"/>
        <c:crossAx val="672281544"/>
        <c:crosses val="autoZero"/>
        <c:auto val="1"/>
        <c:lblAlgn val="ctr"/>
        <c:lblOffset val="100"/>
        <c:noMultiLvlLbl val="0"/>
      </c:catAx>
      <c:valAx>
        <c:axId val="672281544"/>
        <c:scaling>
          <c:orientation val="minMax"/>
          <c:max val="1"/>
          <c:min val="0"/>
        </c:scaling>
        <c:delete val="0"/>
        <c:axPos val="l"/>
        <c:majorGridlines/>
        <c:numFmt formatCode="0%" sourceLinked="0"/>
        <c:majorTickMark val="out"/>
        <c:minorTickMark val="none"/>
        <c:tickLblPos val="nextTo"/>
        <c:crossAx val="672281152"/>
        <c:crosses val="autoZero"/>
        <c:crossBetween val="between"/>
        <c:majorUnit val="0.1"/>
        <c:minorUnit val="2.0000000000000004E-2"/>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Percent Enrolled in Early Intervention before 6 Months of Age</a:t>
            </a:r>
            <a:endParaRPr lang="en-US" sz="1400"/>
          </a:p>
        </c:rich>
      </c:tx>
      <c:overlay val="0"/>
    </c:title>
    <c:autoTitleDeleted val="0"/>
    <c:plotArea>
      <c:layout/>
      <c:lineChart>
        <c:grouping val="standard"/>
        <c:varyColors val="0"/>
        <c:ser>
          <c:idx val="0"/>
          <c:order val="0"/>
          <c:tx>
            <c:strRef>
              <c:f>'Nevada vs. National Statistics'!$C$28</c:f>
              <c:strCache>
                <c:ptCount val="1"/>
                <c:pt idx="0">
                  <c:v>Nevada</c:v>
                </c:pt>
              </c:strCache>
            </c:strRef>
          </c:tx>
          <c:marker>
            <c:symbol val="circl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Statistics'!$H$28:$N$28</c:f>
              <c:numCache>
                <c:formatCode>0.00%</c:formatCode>
                <c:ptCount val="7"/>
                <c:pt idx="0">
                  <c:v>0.74</c:v>
                </c:pt>
                <c:pt idx="1">
                  <c:v>0.80434782608695654</c:v>
                </c:pt>
                <c:pt idx="2">
                  <c:v>0.67500000000000004</c:v>
                </c:pt>
                <c:pt idx="3">
                  <c:v>0.80700000000000005</c:v>
                </c:pt>
                <c:pt idx="4">
                  <c:v>0.90480000000000005</c:v>
                </c:pt>
                <c:pt idx="5">
                  <c:v>0.88890000000000002</c:v>
                </c:pt>
                <c:pt idx="6">
                  <c:v>0.72409999999999997</c:v>
                </c:pt>
              </c:numCache>
            </c:numRef>
          </c:val>
          <c:smooth val="0"/>
          <c:extLst>
            <c:ext xmlns:c16="http://schemas.microsoft.com/office/drawing/2014/chart" uri="{C3380CC4-5D6E-409C-BE32-E72D297353CC}">
              <c16:uniqueId val="{00000000-63B9-49D7-BF55-771CD593181F}"/>
            </c:ext>
          </c:extLst>
        </c:ser>
        <c:ser>
          <c:idx val="1"/>
          <c:order val="1"/>
          <c:tx>
            <c:strRef>
              <c:f>'Nevada vs. National Statistics'!$C$29</c:f>
              <c:strCache>
                <c:ptCount val="1"/>
                <c:pt idx="0">
                  <c:v>National</c:v>
                </c:pt>
              </c:strCache>
            </c:strRef>
          </c:tx>
          <c:marker>
            <c:symbol val="square"/>
            <c:size val="4"/>
          </c:marker>
          <c:cat>
            <c:numRef>
              <c:f>'Nevada vs. National Statistics'!$H$2:$N$2</c:f>
              <c:numCache>
                <c:formatCode>General</c:formatCode>
                <c:ptCount val="7"/>
                <c:pt idx="0">
                  <c:v>2014</c:v>
                </c:pt>
                <c:pt idx="1">
                  <c:v>2015</c:v>
                </c:pt>
                <c:pt idx="2">
                  <c:v>2016</c:v>
                </c:pt>
                <c:pt idx="3">
                  <c:v>2017</c:v>
                </c:pt>
                <c:pt idx="4">
                  <c:v>2018</c:v>
                </c:pt>
                <c:pt idx="5">
                  <c:v>2019</c:v>
                </c:pt>
                <c:pt idx="6">
                  <c:v>2020</c:v>
                </c:pt>
              </c:numCache>
            </c:numRef>
          </c:cat>
          <c:val>
            <c:numRef>
              <c:f>'Nevada vs. National Statistics'!$H$29:$N$29</c:f>
              <c:numCache>
                <c:formatCode>0.00%</c:formatCode>
                <c:ptCount val="7"/>
                <c:pt idx="0">
                  <c:v>0.67900000000000005</c:v>
                </c:pt>
                <c:pt idx="1">
                  <c:v>0.65300000000000002</c:v>
                </c:pt>
                <c:pt idx="2">
                  <c:v>0.67300000000000004</c:v>
                </c:pt>
                <c:pt idx="3">
                  <c:v>0.66700000000000004</c:v>
                </c:pt>
                <c:pt idx="4">
                  <c:v>0.70099999999999996</c:v>
                </c:pt>
                <c:pt idx="5">
                  <c:v>0.72499999999999998</c:v>
                </c:pt>
              </c:numCache>
            </c:numRef>
          </c:val>
          <c:smooth val="0"/>
          <c:extLst>
            <c:ext xmlns:c16="http://schemas.microsoft.com/office/drawing/2014/chart" uri="{C3380CC4-5D6E-409C-BE32-E72D297353CC}">
              <c16:uniqueId val="{00000001-63B9-49D7-BF55-771CD593181F}"/>
            </c:ext>
          </c:extLst>
        </c:ser>
        <c:dLbls>
          <c:showLegendKey val="0"/>
          <c:showVal val="0"/>
          <c:showCatName val="0"/>
          <c:showSerName val="0"/>
          <c:showPercent val="0"/>
          <c:showBubbleSize val="0"/>
        </c:dLbls>
        <c:marker val="1"/>
        <c:smooth val="0"/>
        <c:axId val="870340536"/>
        <c:axId val="870341712"/>
      </c:lineChart>
      <c:catAx>
        <c:axId val="870340536"/>
        <c:scaling>
          <c:orientation val="minMax"/>
        </c:scaling>
        <c:delete val="0"/>
        <c:axPos val="b"/>
        <c:numFmt formatCode="General" sourceLinked="1"/>
        <c:majorTickMark val="out"/>
        <c:minorTickMark val="in"/>
        <c:tickLblPos val="nextTo"/>
        <c:crossAx val="870341712"/>
        <c:crosses val="autoZero"/>
        <c:auto val="1"/>
        <c:lblAlgn val="ctr"/>
        <c:lblOffset val="100"/>
        <c:noMultiLvlLbl val="0"/>
      </c:catAx>
      <c:valAx>
        <c:axId val="870341712"/>
        <c:scaling>
          <c:orientation val="minMax"/>
          <c:max val="1"/>
          <c:min val="0"/>
        </c:scaling>
        <c:delete val="0"/>
        <c:axPos val="l"/>
        <c:majorGridlines/>
        <c:numFmt formatCode="0%" sourceLinked="0"/>
        <c:majorTickMark val="out"/>
        <c:minorTickMark val="none"/>
        <c:tickLblPos val="nextTo"/>
        <c:crossAx val="870340536"/>
        <c:crosses val="autoZero"/>
        <c:crossBetween val="between"/>
        <c:majorUnit val="0.1"/>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t>Laterality and Type of Hearing Loss</a:t>
            </a:r>
          </a:p>
          <a:p>
            <a:pPr>
              <a:defRPr/>
            </a:pPr>
            <a:r>
              <a:rPr lang="en-US" sz="1200"/>
              <a:t>2020 Births, 40 Infants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stacked"/>
        <c:varyColors val="0"/>
        <c:ser>
          <c:idx val="0"/>
          <c:order val="0"/>
          <c:tx>
            <c:strRef>
              <c:f>'Birth Data'!$B$53</c:f>
              <c:strCache>
                <c:ptCount val="1"/>
                <c:pt idx="0">
                  <c:v>Sensorineural, Mixed, Auditory Neuropathy, Unknown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 Data'!$C$52:$D$52</c:f>
              <c:strCache>
                <c:ptCount val="2"/>
                <c:pt idx="0">
                  <c:v>Bilateral</c:v>
                </c:pt>
                <c:pt idx="1">
                  <c:v>Unilateral</c:v>
                </c:pt>
              </c:strCache>
            </c:strRef>
          </c:cat>
          <c:val>
            <c:numRef>
              <c:f>'Birth Data'!$C$53:$D$53</c:f>
              <c:numCache>
                <c:formatCode>General</c:formatCode>
                <c:ptCount val="2"/>
                <c:pt idx="0">
                  <c:v>23</c:v>
                </c:pt>
                <c:pt idx="1">
                  <c:v>11</c:v>
                </c:pt>
              </c:numCache>
            </c:numRef>
          </c:val>
          <c:extLst>
            <c:ext xmlns:c16="http://schemas.microsoft.com/office/drawing/2014/chart" uri="{C3380CC4-5D6E-409C-BE32-E72D297353CC}">
              <c16:uniqueId val="{00000000-A499-4EC0-9544-E661FC7889E5}"/>
            </c:ext>
          </c:extLst>
        </c:ser>
        <c:ser>
          <c:idx val="1"/>
          <c:order val="1"/>
          <c:tx>
            <c:strRef>
              <c:f>'Birth Data'!$B$54</c:f>
              <c:strCache>
                <c:ptCount val="1"/>
                <c:pt idx="0">
                  <c:v>Atresia/Permanent Conductive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 Data'!$C$52:$D$52</c:f>
              <c:strCache>
                <c:ptCount val="2"/>
                <c:pt idx="0">
                  <c:v>Bilateral</c:v>
                </c:pt>
                <c:pt idx="1">
                  <c:v>Unilateral</c:v>
                </c:pt>
              </c:strCache>
            </c:strRef>
          </c:cat>
          <c:val>
            <c:numRef>
              <c:f>'Birth Data'!$C$54:$D$54</c:f>
              <c:numCache>
                <c:formatCode>General</c:formatCode>
                <c:ptCount val="2"/>
                <c:pt idx="0">
                  <c:v>2</c:v>
                </c:pt>
                <c:pt idx="1">
                  <c:v>4</c:v>
                </c:pt>
              </c:numCache>
            </c:numRef>
          </c:val>
          <c:extLst>
            <c:ext xmlns:c16="http://schemas.microsoft.com/office/drawing/2014/chart" uri="{C3380CC4-5D6E-409C-BE32-E72D297353CC}">
              <c16:uniqueId val="{00000001-A499-4EC0-9544-E661FC7889E5}"/>
            </c:ext>
          </c:extLst>
        </c:ser>
        <c:dLbls>
          <c:showLegendKey val="0"/>
          <c:showVal val="0"/>
          <c:showCatName val="0"/>
          <c:showSerName val="0"/>
          <c:showPercent val="0"/>
          <c:showBubbleSize val="0"/>
        </c:dLbls>
        <c:gapWidth val="150"/>
        <c:overlap val="100"/>
        <c:axId val="769986720"/>
        <c:axId val="570759800"/>
      </c:barChart>
      <c:catAx>
        <c:axId val="7699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70759800"/>
        <c:crosses val="autoZero"/>
        <c:auto val="1"/>
        <c:lblAlgn val="ctr"/>
        <c:lblOffset val="100"/>
        <c:noMultiLvlLbl val="0"/>
      </c:catAx>
      <c:valAx>
        <c:axId val="57075980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699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t>Degree</a:t>
            </a:r>
            <a:r>
              <a:rPr lang="en-US" b="1" baseline="0"/>
              <a:t> of Hearing Loss by Ear</a:t>
            </a:r>
          </a:p>
          <a:p>
            <a:pPr>
              <a:defRPr/>
            </a:pPr>
            <a:r>
              <a:rPr lang="en-US" sz="1050" baseline="0"/>
              <a:t>2020 Births, 80 Ears from 40 Infants Who Are DHH</a:t>
            </a:r>
          </a:p>
          <a:p>
            <a:pPr>
              <a:defRPr/>
            </a:pPr>
            <a:endParaRPr lang="en-US"/>
          </a:p>
        </c:rich>
      </c:tx>
      <c:layout>
        <c:manualLayout>
          <c:xMode val="edge"/>
          <c:yMode val="edge"/>
          <c:x val="0.13146396641248242"/>
          <c:y val="2.916991358354947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2053886533414092"/>
          <c:y val="0.15590818247775556"/>
          <c:w val="0.56042156268927923"/>
          <c:h val="0.81771156502554199"/>
        </c:manualLayout>
      </c:layout>
      <c:pieChart>
        <c:varyColors val="1"/>
        <c:ser>
          <c:idx val="0"/>
          <c:order val="0"/>
          <c:tx>
            <c:strRef>
              <c:f>'Birth Data'!$G$60</c:f>
              <c:strCache>
                <c:ptCount val="1"/>
                <c:pt idx="0">
                  <c:v># of Ears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2C-44E2-9889-493209354B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2C-44E2-9889-493209354B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2C-44E2-9889-493209354B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2C-44E2-9889-493209354B6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2C-44E2-9889-493209354B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2C-44E2-9889-493209354B6B}"/>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542C-44E2-9889-493209354B6B}"/>
              </c:ext>
            </c:extLst>
          </c:dPt>
          <c:dLbls>
            <c:dLbl>
              <c:idx val="0"/>
              <c:tx>
                <c:rich>
                  <a:bodyPr/>
                  <a:lstStyle/>
                  <a:p>
                    <a:fld id="{9D9C72C8-D885-4BFC-8FB1-D82DD107153C}"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2C-44E2-9889-493209354B6B}"/>
                </c:ext>
              </c:extLst>
            </c:dLbl>
            <c:dLbl>
              <c:idx val="1"/>
              <c:tx>
                <c:rich>
                  <a:bodyPr/>
                  <a:lstStyle/>
                  <a:p>
                    <a:fld id="{66D3ED2D-0B74-4379-8E42-B947626EF789}"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2C-44E2-9889-493209354B6B}"/>
                </c:ext>
              </c:extLst>
            </c:dLbl>
            <c:dLbl>
              <c:idx val="2"/>
              <c:tx>
                <c:rich>
                  <a:bodyPr/>
                  <a:lstStyle/>
                  <a:p>
                    <a:fld id="{0DB156D9-E304-41B3-836C-489ABAF8580F}"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42C-44E2-9889-493209354B6B}"/>
                </c:ext>
              </c:extLst>
            </c:dLbl>
            <c:dLbl>
              <c:idx val="3"/>
              <c:tx>
                <c:rich>
                  <a:bodyPr/>
                  <a:lstStyle/>
                  <a:p>
                    <a:fld id="{3FFFD5AE-76D3-4232-9B6B-071CF87F5F9B}"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42C-44E2-9889-493209354B6B}"/>
                </c:ext>
              </c:extLst>
            </c:dLbl>
            <c:dLbl>
              <c:idx val="4"/>
              <c:tx>
                <c:rich>
                  <a:bodyPr/>
                  <a:lstStyle/>
                  <a:p>
                    <a:fld id="{C1204B65-FDDC-4CD9-82B6-71EB284220A3}"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42C-44E2-9889-493209354B6B}"/>
                </c:ext>
              </c:extLst>
            </c:dLbl>
            <c:dLbl>
              <c:idx val="5"/>
              <c:tx>
                <c:rich>
                  <a:bodyPr/>
                  <a:lstStyle/>
                  <a:p>
                    <a:fld id="{6DBB3CBB-D4AB-4188-B41E-DA32D1D1AC3D}"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42C-44E2-9889-493209354B6B}"/>
                </c:ext>
              </c:extLst>
            </c:dLbl>
            <c:dLbl>
              <c:idx val="6"/>
              <c:layout>
                <c:manualLayout>
                  <c:x val="8.2154301718202379E-3"/>
                  <c:y val="0.11755506189495885"/>
                </c:manualLayout>
              </c:layout>
              <c:tx>
                <c:rich>
                  <a:bodyPr/>
                  <a:lstStyle/>
                  <a:p>
                    <a:fld id="{584DE57D-1715-489E-82A7-C216D8D34578}"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42C-44E2-9889-493209354B6B}"/>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'Birth Data'!$B$61:$B$67</c:f>
              <c:strCache>
                <c:ptCount val="7"/>
                <c:pt idx="0">
                  <c:v>Normal</c:v>
                </c:pt>
                <c:pt idx="1">
                  <c:v>Slight, Mild</c:v>
                </c:pt>
                <c:pt idx="2">
                  <c:v>Moderate</c:v>
                </c:pt>
                <c:pt idx="3">
                  <c:v>Mod-Severe</c:v>
                </c:pt>
                <c:pt idx="4">
                  <c:v>Severe</c:v>
                </c:pt>
                <c:pt idx="5">
                  <c:v>Profound</c:v>
                </c:pt>
                <c:pt idx="6">
                  <c:v>Unknown</c:v>
                </c:pt>
              </c:strCache>
            </c:strRef>
          </c:cat>
          <c:val>
            <c:numRef>
              <c:f>'Birth Data'!$G$61:$G$67</c:f>
              <c:numCache>
                <c:formatCode>0</c:formatCode>
                <c:ptCount val="7"/>
                <c:pt idx="0">
                  <c:v>15</c:v>
                </c:pt>
                <c:pt idx="1">
                  <c:v>6</c:v>
                </c:pt>
                <c:pt idx="2">
                  <c:v>22</c:v>
                </c:pt>
                <c:pt idx="3">
                  <c:v>12</c:v>
                </c:pt>
                <c:pt idx="4">
                  <c:v>8</c:v>
                </c:pt>
                <c:pt idx="5">
                  <c:v>15</c:v>
                </c:pt>
                <c:pt idx="6">
                  <c:v>2</c:v>
                </c:pt>
              </c:numCache>
            </c:numRef>
          </c:val>
          <c:extLst>
            <c:ext xmlns:c16="http://schemas.microsoft.com/office/drawing/2014/chart" uri="{C3380CC4-5D6E-409C-BE32-E72D297353CC}">
              <c16:uniqueId val="{0000000E-542C-44E2-9889-493209354B6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3589743589743595"/>
          <c:y val="0.2768979909167657"/>
          <c:w val="0.16666666666666666"/>
          <c:h val="0.5685891016025483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58018311109943B71D0EEDAFCE21C6" ma:contentTypeVersion="11" ma:contentTypeDescription="Create a new document." ma:contentTypeScope="" ma:versionID="2cb75d4b155bdc3989d888d285ef1052">
  <xsd:schema xmlns:xsd="http://www.w3.org/2001/XMLSchema" xmlns:xs="http://www.w3.org/2001/XMLSchema" xmlns:p="http://schemas.microsoft.com/office/2006/metadata/properties" xmlns:ns2="fd3863e1-c1ec-4bdd-8a96-fc4781ecb962" xmlns:ns3="d8d7a8a6-013d-4c27-80e7-6919f26c9011" targetNamespace="http://schemas.microsoft.com/office/2006/metadata/properties" ma:root="true" ma:fieldsID="1ad0fc497bcb8d8c763742376c6b2676" ns2:_="" ns3:_="">
    <xsd:import namespace="fd3863e1-c1ec-4bdd-8a96-fc4781ecb962"/>
    <xsd:import namespace="d8d7a8a6-013d-4c27-80e7-6919f26c90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863e1-c1ec-4bdd-8a96-fc4781ecb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7a8a6-013d-4c27-80e7-6919f26c90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3863e1-c1ec-4bdd-8a96-fc4781ecb96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99602-F26A-48F1-A2FB-0AA7A4E89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863e1-c1ec-4bdd-8a96-fc4781ecb962"/>
    <ds:schemaRef ds:uri="d8d7a8a6-013d-4c27-80e7-6919f26c9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B2325-50C9-44E8-91A5-BE1C3CBDD700}">
  <ds:schemaRefs>
    <ds:schemaRef ds:uri="http://schemas.microsoft.com/office/2006/metadata/properties"/>
    <ds:schemaRef ds:uri="http://schemas.microsoft.com/office/infopath/2007/PartnerControls"/>
    <ds:schemaRef ds:uri="fd3863e1-c1ec-4bdd-8a96-fc4781ecb962"/>
  </ds:schemaRefs>
</ds:datastoreItem>
</file>

<file path=customXml/itemProps3.xml><?xml version="1.0" encoding="utf-8"?>
<ds:datastoreItem xmlns:ds="http://schemas.openxmlformats.org/officeDocument/2006/customXml" ds:itemID="{FEE05221-EA50-454B-A9A7-7F5F5E0F051E}">
  <ds:schemaRefs>
    <ds:schemaRef ds:uri="http://schemas.openxmlformats.org/officeDocument/2006/bibliography"/>
  </ds:schemaRefs>
</ds:datastoreItem>
</file>

<file path=customXml/itemProps4.xml><?xml version="1.0" encoding="utf-8"?>
<ds:datastoreItem xmlns:ds="http://schemas.openxmlformats.org/officeDocument/2006/customXml" ds:itemID="{B4E7573A-FACD-47CF-AB3B-37C861D412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5257</Words>
  <Characters>29966</Characters>
  <Application>Microsoft Office Word</Application>
  <DocSecurity>0</DocSecurity>
  <Lines>249</Lines>
  <Paragraphs>70</Paragraphs>
  <ScaleCrop>false</ScaleCrop>
  <Company>Microsoft</Company>
  <LinksUpToDate>false</LinksUpToDate>
  <CharactersWithSpaces>35153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G. Smith</dc:creator>
  <cp:keywords/>
  <dc:description/>
  <cp:lastModifiedBy>Vickie S. Ives</cp:lastModifiedBy>
  <cp:revision>2</cp:revision>
  <cp:lastPrinted>2021-03-29T21:13:00Z</cp:lastPrinted>
  <dcterms:created xsi:type="dcterms:W3CDTF">2023-05-23T23:04:00Z</dcterms:created>
  <dcterms:modified xsi:type="dcterms:W3CDTF">2023-05-23T23:04:00Z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0x0101009658018311109943B71D0EEDAFCE21C6</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